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94E1E" w14:textId="508482F2" w:rsidR="003432BE" w:rsidRPr="00B816A8" w:rsidRDefault="008E71D9" w:rsidP="002A0DC5">
      <w:pPr>
        <w:pStyle w:val="Nagwek2"/>
        <w:rPr>
          <w:rFonts w:asciiTheme="minorHAnsi" w:eastAsia="Calibri" w:hAnsiTheme="minorHAnsi" w:cstheme="minorHAnsi"/>
          <w:b/>
          <w:bCs/>
          <w:color w:val="000000" w:themeColor="text1"/>
          <w:sz w:val="24"/>
          <w:szCs w:val="24"/>
        </w:rPr>
      </w:pPr>
      <w:r w:rsidRPr="00B816A8">
        <w:rPr>
          <w:rFonts w:asciiTheme="minorHAnsi" w:eastAsia="Calibri" w:hAnsiTheme="minorHAnsi" w:cstheme="minorHAnsi"/>
          <w:b/>
          <w:bCs/>
          <w:color w:val="000000" w:themeColor="text1"/>
          <w:sz w:val="24"/>
          <w:szCs w:val="24"/>
        </w:rPr>
        <w:t xml:space="preserve">Wymagania edukacyjne </w:t>
      </w:r>
      <w:r w:rsidR="00B816A8" w:rsidRPr="00B816A8">
        <w:rPr>
          <w:rFonts w:asciiTheme="minorHAnsi" w:eastAsia="Calibri" w:hAnsiTheme="minorHAnsi" w:cstheme="minorHAnsi"/>
          <w:b/>
          <w:bCs/>
          <w:color w:val="000000" w:themeColor="text1"/>
          <w:sz w:val="24"/>
          <w:szCs w:val="24"/>
        </w:rPr>
        <w:t xml:space="preserve">z </w:t>
      </w:r>
      <w:r w:rsidR="00B816A8" w:rsidRPr="00B816A8">
        <w:rPr>
          <w:rFonts w:asciiTheme="minorHAnsi" w:eastAsia="Calibri" w:hAnsiTheme="minorHAnsi" w:cstheme="minorHAnsi"/>
          <w:b/>
          <w:bCs/>
          <w:color w:val="000000" w:themeColor="text1"/>
          <w:sz w:val="24"/>
          <w:szCs w:val="24"/>
          <w:u w:val="single"/>
        </w:rPr>
        <w:t>geografii</w:t>
      </w:r>
      <w:r w:rsidR="00B816A8" w:rsidRPr="00B816A8">
        <w:rPr>
          <w:rFonts w:asciiTheme="minorHAnsi" w:eastAsia="Calibri" w:hAnsiTheme="minorHAnsi" w:cstheme="minorHAnsi"/>
          <w:b/>
          <w:bCs/>
          <w:color w:val="000000" w:themeColor="text1"/>
          <w:sz w:val="24"/>
          <w:szCs w:val="24"/>
        </w:rPr>
        <w:t xml:space="preserve"> dla klasy </w:t>
      </w:r>
      <w:r w:rsidR="00B816A8" w:rsidRPr="00B816A8">
        <w:rPr>
          <w:rFonts w:asciiTheme="minorHAnsi" w:eastAsia="Calibri" w:hAnsiTheme="minorHAnsi" w:cstheme="minorHAnsi"/>
          <w:b/>
          <w:bCs/>
          <w:color w:val="000000" w:themeColor="text1"/>
          <w:sz w:val="24"/>
          <w:szCs w:val="24"/>
        </w:rPr>
        <w:t>7</w:t>
      </w:r>
    </w:p>
    <w:p w14:paraId="45B38C2F" w14:textId="77777777" w:rsidR="002A0DC5" w:rsidRPr="000875F9" w:rsidRDefault="002A0DC5" w:rsidP="00C87C30">
      <w:pPr>
        <w:rPr>
          <w:sz w:val="18"/>
        </w:rPr>
      </w:pPr>
    </w:p>
    <w:tbl>
      <w:tblPr>
        <w:tblW w:w="15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5"/>
        <w:gridCol w:w="3175"/>
        <w:gridCol w:w="3175"/>
        <w:gridCol w:w="3175"/>
        <w:gridCol w:w="3175"/>
      </w:tblGrid>
      <w:tr w:rsidR="00C55AF0" w:rsidRPr="008E4DF9" w14:paraId="0BDBCF79" w14:textId="77777777" w:rsidTr="000D73F1">
        <w:trPr>
          <w:trHeight w:hRule="exact" w:val="454"/>
          <w:jc w:val="center"/>
        </w:trPr>
        <w:tc>
          <w:tcPr>
            <w:tcW w:w="15875" w:type="dxa"/>
            <w:gridSpan w:val="5"/>
            <w:vAlign w:val="center"/>
          </w:tcPr>
          <w:p w14:paraId="3586B508" w14:textId="23CBEFF2" w:rsidR="00C55AF0" w:rsidRPr="00B96F79" w:rsidRDefault="00C55AF0" w:rsidP="00C55AF0">
            <w:pPr>
              <w:ind w:right="-1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B96F79">
              <w:rPr>
                <w:rFonts w:asciiTheme="minorHAnsi" w:hAnsiTheme="minorHAnsi" w:cstheme="minorHAnsi"/>
                <w:b/>
                <w:sz w:val="18"/>
                <w:szCs w:val="18"/>
              </w:rPr>
              <w:t>Wymagania na poszczególne oceny</w:t>
            </w:r>
            <w:r w:rsidR="00531DB8" w:rsidRPr="00B96F79">
              <w:rPr>
                <w:rStyle w:val="Odwoanieprzypisudolnego"/>
                <w:rFonts w:asciiTheme="minorHAnsi" w:hAnsiTheme="minorHAnsi" w:cstheme="minorHAnsi"/>
                <w:b/>
                <w:sz w:val="18"/>
                <w:szCs w:val="18"/>
              </w:rPr>
              <w:footnoteReference w:id="1"/>
            </w:r>
          </w:p>
        </w:tc>
      </w:tr>
      <w:tr w:rsidR="00C55AF0" w:rsidRPr="008E4DF9" w14:paraId="128D9374" w14:textId="77777777" w:rsidTr="000D73F1">
        <w:trPr>
          <w:trHeight w:hRule="exact" w:val="454"/>
          <w:jc w:val="center"/>
        </w:trPr>
        <w:tc>
          <w:tcPr>
            <w:tcW w:w="3175" w:type="dxa"/>
            <w:vAlign w:val="center"/>
          </w:tcPr>
          <w:p w14:paraId="0AB30716" w14:textId="4E7CA224" w:rsidR="00C55AF0" w:rsidRPr="00C87C30" w:rsidRDefault="003401F4" w:rsidP="00DD00BF">
            <w:pPr>
              <w:ind w:left="50" w:hanging="5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 ocenę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dopuszczając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vAlign w:val="center"/>
          </w:tcPr>
          <w:p w14:paraId="11239E54" w14:textId="62AF7024" w:rsidR="00C55AF0" w:rsidRPr="00C87C30" w:rsidRDefault="003401F4" w:rsidP="00DD00BF">
            <w:pPr>
              <w:ind w:left="158" w:hanging="14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 ocenę</w:t>
            </w:r>
            <w:r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dostateczn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vAlign w:val="center"/>
          </w:tcPr>
          <w:p w14:paraId="1E7DACFF" w14:textId="5E40E4FB" w:rsidR="00C55AF0" w:rsidRPr="00C87C30" w:rsidRDefault="003401F4" w:rsidP="00DD00BF">
            <w:pPr>
              <w:ind w:left="-63" w:right="-7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 ocenę</w:t>
            </w:r>
            <w:r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dobr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vAlign w:val="center"/>
          </w:tcPr>
          <w:p w14:paraId="56627A1E" w14:textId="1B66DA5B" w:rsidR="00C55AF0" w:rsidRPr="00C87C30" w:rsidRDefault="003401F4" w:rsidP="00DD00BF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 ocenę</w:t>
            </w:r>
            <w:r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bardzo dobr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vAlign w:val="center"/>
          </w:tcPr>
          <w:p w14:paraId="1AF3B5AE" w14:textId="5B48571C" w:rsidR="00C55AF0" w:rsidRPr="00C87C30" w:rsidRDefault="003401F4" w:rsidP="00DD00BF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 ocenę</w:t>
            </w:r>
            <w:r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celując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</w:tr>
      <w:tr w:rsidR="00BA15B5" w:rsidRPr="00BA15B5" w14:paraId="67B7587A" w14:textId="77777777" w:rsidTr="000D73F1">
        <w:trPr>
          <w:trHeight w:hRule="exact" w:val="454"/>
          <w:jc w:val="center"/>
        </w:trPr>
        <w:tc>
          <w:tcPr>
            <w:tcW w:w="15875" w:type="dxa"/>
            <w:gridSpan w:val="5"/>
            <w:vAlign w:val="center"/>
          </w:tcPr>
          <w:p w14:paraId="116841F7" w14:textId="27DE7024" w:rsidR="00C55AF0" w:rsidRPr="00577D1D" w:rsidRDefault="007D6E84" w:rsidP="00577D1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1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C55AF0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Środowisko przyrodnicze Polski</w:t>
            </w:r>
          </w:p>
        </w:tc>
      </w:tr>
      <w:tr w:rsidR="00C55AF0" w:rsidRPr="008E4DF9" w14:paraId="0CBBBAFE" w14:textId="77777777" w:rsidTr="000D73F1">
        <w:trPr>
          <w:jc w:val="center"/>
        </w:trPr>
        <w:tc>
          <w:tcPr>
            <w:tcW w:w="3175" w:type="dxa"/>
          </w:tcPr>
          <w:p w14:paraId="139E8553" w14:textId="77777777" w:rsidR="00C854BD" w:rsidRPr="00BA15B5" w:rsidRDefault="00C854BD" w:rsidP="00C854BD">
            <w:pPr>
              <w:autoSpaceDE w:val="0"/>
              <w:autoSpaceDN w:val="0"/>
              <w:adjustRightInd w:val="0"/>
              <w:spacing w:line="171" w:lineRule="atLeast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Uczeń: </w:t>
            </w:r>
          </w:p>
          <w:p w14:paraId="357CFCA4" w14:textId="77777777" w:rsidR="007D6E84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cechy położenia Polski w Europie na podstawie mapy ogólnogeograficznej </w:t>
            </w:r>
          </w:p>
          <w:p w14:paraId="0627F4C3" w14:textId="2077F1DC" w:rsidR="00B31F4F" w:rsidRPr="00DC54A6" w:rsidRDefault="00B31F4F" w:rsidP="00DC54A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całkowitą powierzchnię Polski </w:t>
            </w:r>
          </w:p>
          <w:p w14:paraId="45E59A6E" w14:textId="458045CB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kraje sąsiadujące z Polską </w:t>
            </w:r>
            <w:r w:rsidR="00CC3E6D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wskazuje je na mapie </w:t>
            </w:r>
          </w:p>
          <w:p w14:paraId="2473192B" w14:textId="77777777" w:rsidR="00CC3E6D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najważniejsze wydarzenia </w:t>
            </w:r>
          </w:p>
          <w:p w14:paraId="0869A08F" w14:textId="09EBC503" w:rsidR="00B31F4F" w:rsidRPr="00BA15B5" w:rsidRDefault="0035657B" w:rsidP="00C87C30">
            <w:pPr>
              <w:pStyle w:val="Akapitzlist"/>
              <w:autoSpaceDE w:val="0"/>
              <w:autoSpaceDN w:val="0"/>
              <w:adjustRightInd w:val="0"/>
              <w:ind w:left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z przeszłości </w:t>
            </w:r>
            <w:r w:rsidR="00B31F4F"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geologiczne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j</w:t>
            </w:r>
            <w:r w:rsidR="00B31F4F"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Polski </w:t>
            </w:r>
          </w:p>
          <w:p w14:paraId="57414AA4" w14:textId="3B889FEC" w:rsidR="00B31F4F" w:rsidRPr="00BA15B5" w:rsidRDefault="00B31F4F" w:rsidP="001D409D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wyjaśnia znaczenie terminów</w:t>
            </w:r>
            <w:r w:rsidR="0035657B">
              <w:rPr>
                <w:rFonts w:asciiTheme="minorHAnsi" w:eastAsia="Calibri" w:hAnsiTheme="minorHAnsi" w:cstheme="minorHAnsi"/>
                <w:sz w:val="18"/>
                <w:szCs w:val="18"/>
              </w:rPr>
              <w:t>: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plejstocen</w:t>
            </w:r>
            <w:r w:rsidR="0035657B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holocen </w:t>
            </w:r>
          </w:p>
          <w:p w14:paraId="7ED9545C" w14:textId="0A0FE4A1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wyjaśnia znaczenie termin</w:t>
            </w:r>
            <w:r w:rsidR="0035657B">
              <w:rPr>
                <w:rFonts w:asciiTheme="minorHAnsi" w:eastAsia="Calibri" w:hAnsiTheme="minorHAnsi" w:cstheme="minorHAnsi"/>
                <w:sz w:val="18"/>
                <w:szCs w:val="18"/>
              </w:rPr>
              <w:t>u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rzeźba</w:t>
            </w:r>
            <w:r w:rsidR="008A6648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 polodowcowa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 </w:t>
            </w:r>
            <w:r w:rsidR="008A6648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(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glacjalna</w:t>
            </w:r>
            <w:r w:rsidR="008A6648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)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 </w:t>
            </w:r>
          </w:p>
          <w:p w14:paraId="72864501" w14:textId="34F1C25B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formy terenu utworzone </w:t>
            </w:r>
            <w:r w:rsidR="00CC3E6D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obszarze Polski przez lądolód skandynawski </w:t>
            </w:r>
          </w:p>
          <w:p w14:paraId="241233AC" w14:textId="39B9F4BA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pasy rzeźby terenu Polski </w:t>
            </w:r>
            <w:r w:rsidR="00CC3E6D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wskazuje je na mapie </w:t>
            </w:r>
          </w:p>
          <w:p w14:paraId="69550E25" w14:textId="27AE80B2" w:rsidR="00B31F4F" w:rsidRPr="00D0764A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A6A6A6" w:themeColor="background1" w:themeShade="A6"/>
                <w:sz w:val="18"/>
                <w:szCs w:val="18"/>
              </w:rPr>
            </w:pPr>
            <w:r w:rsidRPr="00D0764A">
              <w:rPr>
                <w:rFonts w:asciiTheme="minorHAnsi" w:eastAsia="Calibri" w:hAnsiTheme="minorHAnsi" w:cstheme="minorHAnsi"/>
                <w:color w:val="A6A6A6" w:themeColor="background1" w:themeShade="A6"/>
                <w:sz w:val="18"/>
                <w:szCs w:val="18"/>
              </w:rPr>
              <w:t xml:space="preserve">wymienia główne rodzaje skał </w:t>
            </w:r>
          </w:p>
          <w:p w14:paraId="7F0C9846" w14:textId="40E9A289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wyjaśnia znaczenie termin</w:t>
            </w:r>
            <w:r w:rsidR="00D0764A">
              <w:rPr>
                <w:rFonts w:asciiTheme="minorHAnsi" w:eastAsia="Calibri" w:hAnsiTheme="minorHAnsi" w:cstheme="minorHAnsi"/>
                <w:sz w:val="18"/>
                <w:szCs w:val="18"/>
              </w:rPr>
              <w:t>ów: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ciśnienie atmosferyczne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niż baryczny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wyż baryczny </w:t>
            </w:r>
          </w:p>
          <w:p w14:paraId="213AB8C8" w14:textId="5C78AFBA" w:rsidR="00B31F4F" w:rsidRPr="00C87C30" w:rsidRDefault="00B31F4F" w:rsidP="00B96F79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cechy klimatu morskiego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C87C3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klimatu kontynentalnego </w:t>
            </w:r>
          </w:p>
          <w:p w14:paraId="6669415D" w14:textId="4EA6F016" w:rsidR="00BC6835" w:rsidRPr="00D0764A" w:rsidRDefault="00E777CA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podaje nazwy</w:t>
            </w:r>
            <w:r w:rsidR="00BC6835" w:rsidRPr="00D0764A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mas powietrza napływając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ych</w:t>
            </w:r>
            <w:r w:rsidR="00BC6835" w:rsidRPr="00D0764A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nad terytorium Polski</w:t>
            </w:r>
          </w:p>
          <w:p w14:paraId="64CF942A" w14:textId="56135E42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elementy klimatu </w:t>
            </w:r>
          </w:p>
          <w:p w14:paraId="0A74025A" w14:textId="5F6A7824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średnia dobowa temperatur</w:t>
            </w:r>
            <w:r w:rsidR="00BC683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a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 powietrza </w:t>
            </w:r>
          </w:p>
          <w:p w14:paraId="1F8AEA2C" w14:textId="1CFA48D1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czynniki, które warunkują zróżnicowanie temperatury powietrza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wielkość opadów w Polsce </w:t>
            </w:r>
          </w:p>
          <w:p w14:paraId="727DDA71" w14:textId="128FEDB3" w:rsidR="00B31F4F" w:rsidRPr="00BA15B5" w:rsidRDefault="00BC6835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>określa przeważający kierunek wiatrów w Polsce</w:t>
            </w:r>
          </w:p>
          <w:p w14:paraId="56A380DE" w14:textId="7FD16E57" w:rsidR="00B31F4F" w:rsidRPr="00531DB8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>wyjaśnia znaczenie termin</w:t>
            </w:r>
            <w:r w:rsidR="00531DB8" w:rsidRPr="00531DB8"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 xml:space="preserve">u </w:t>
            </w:r>
            <w:r w:rsidR="00531DB8" w:rsidRPr="00531DB8">
              <w:rPr>
                <w:rFonts w:asciiTheme="minorHAnsi" w:hAnsiTheme="minorHAnsi" w:cstheme="minorHAnsi"/>
                <w:i/>
                <w:iCs/>
                <w:color w:val="auto"/>
                <w:sz w:val="18"/>
                <w:szCs w:val="18"/>
              </w:rPr>
              <w:t>przepływ</w:t>
            </w:r>
          </w:p>
          <w:p w14:paraId="5AEAEADD" w14:textId="2BF74BA0" w:rsidR="00B31F4F" w:rsidRPr="00531DB8" w:rsidRDefault="00531DB8" w:rsidP="00531DB8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>wyjaśnia znaczenie terminów</w:t>
            </w:r>
            <w:r w:rsidR="000D302D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: </w:t>
            </w:r>
            <w:r w:rsidR="00C11220" w:rsidRPr="0002451F">
              <w:rPr>
                <w:rFonts w:asciiTheme="minorHAnsi" w:eastAsia="Calibri" w:hAnsiTheme="minorHAnsi" w:cstheme="minorHAnsi"/>
                <w:i/>
                <w:color w:val="808080" w:themeColor="background1" w:themeShade="80"/>
                <w:sz w:val="18"/>
                <w:szCs w:val="18"/>
              </w:rPr>
              <w:t>źródło, rzeka główna, dopływ,</w:t>
            </w:r>
            <w:r w:rsidRPr="00C11220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 xml:space="preserve"> system rzeczn</w:t>
            </w:r>
            <w:r w:rsidRPr="00531DB8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y</w:t>
            </w: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lastRenderedPageBreak/>
              <w:t>dorzecze</w:t>
            </w: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zlewisko</w:t>
            </w:r>
            <w:r w:rsidR="00C11220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, ujście deltowe, ujście lejkowate</w:t>
            </w:r>
          </w:p>
          <w:p w14:paraId="0141036B" w14:textId="19671057" w:rsidR="00B31F4F" w:rsidRDefault="00B31F4F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wskazuje na mapie główne rzeki Polski </w:t>
            </w:r>
          </w:p>
          <w:p w14:paraId="61D1577E" w14:textId="55FA86C2" w:rsidR="004B33D9" w:rsidRPr="00577D1D" w:rsidRDefault="004B33D9" w:rsidP="004B33D9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powódź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dolina rzeczna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koryto rzeczne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obszar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zalewow</w:t>
            </w:r>
            <w:r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y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sztuczny zbiornik wodny</w:t>
            </w:r>
            <w:r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, retencja naturalna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  <w:p w14:paraId="7E44B70D" w14:textId="502A3363" w:rsidR="004B33D9" w:rsidRPr="0002451F" w:rsidRDefault="004B33D9" w:rsidP="0002451F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powodzi w Polsce </w:t>
            </w:r>
          </w:p>
          <w:p w14:paraId="5A2EC200" w14:textId="015C834C" w:rsidR="00B31F4F" w:rsidRDefault="00B31F4F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na podstawie mapy ogólnogeograficznej położenie Morza Bałtyckiego </w:t>
            </w:r>
          </w:p>
          <w:p w14:paraId="5525BBDF" w14:textId="1E5F0083" w:rsidR="00880840" w:rsidRDefault="00880840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wskazuje na mapie Morza Bałtyckiego jego największe zatoki, wyspy i cieśniny</w:t>
            </w:r>
          </w:p>
          <w:p w14:paraId="3DA35717" w14:textId="38C3D166" w:rsidR="00880840" w:rsidRPr="00BA15B5" w:rsidRDefault="00880840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</w:t>
            </w:r>
            <w:r w:rsidR="00AB351B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linię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brzegową Bałtyku</w:t>
            </w:r>
          </w:p>
          <w:p w14:paraId="4ED56153" w14:textId="2092D790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główne cechy fizyczne Bałtyku </w:t>
            </w:r>
          </w:p>
          <w:p w14:paraId="6B03997F" w14:textId="3531A256" w:rsidR="00B31F4F" w:rsidRPr="00531DB8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wyjaśnia znaczenie terminów: </w:t>
            </w:r>
            <w:r w:rsidRPr="00531DB8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gleba</w:t>
            </w: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czynniki glebotwórcze</w:t>
            </w: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 xml:space="preserve">poziomy glebowe </w:t>
            </w:r>
          </w:p>
          <w:p w14:paraId="04249001" w14:textId="1CE6EF8F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typy gleb w Polsce </w:t>
            </w:r>
          </w:p>
          <w:p w14:paraId="09B53B60" w14:textId="44019DAE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lesistość </w:t>
            </w:r>
          </w:p>
          <w:p w14:paraId="08B39085" w14:textId="227C4AF2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różne rodzaje lasów w Polsce </w:t>
            </w:r>
          </w:p>
          <w:p w14:paraId="2B8CD3A2" w14:textId="75555C0C" w:rsidR="004828F0" w:rsidRPr="0002451F" w:rsidRDefault="00B31F4F" w:rsidP="0002451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wskazuje parki narodowe</w:t>
            </w:r>
            <w:r w:rsidR="00FB32BE">
              <w:t xml:space="preserve"> </w:t>
            </w:r>
            <w:r w:rsidR="00FB32BE" w:rsidRPr="00FB32BE">
              <w:rPr>
                <w:rFonts w:asciiTheme="minorHAnsi" w:eastAsia="Calibri" w:hAnsiTheme="minorHAnsi" w:cstheme="minorHAnsi"/>
                <w:sz w:val="18"/>
                <w:szCs w:val="18"/>
              </w:rPr>
              <w:t>na mapie Polski</w:t>
            </w:r>
          </w:p>
        </w:tc>
        <w:tc>
          <w:tcPr>
            <w:tcW w:w="3175" w:type="dxa"/>
          </w:tcPr>
          <w:p w14:paraId="549FC1D8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FDC6D10" w14:textId="66B3137C" w:rsidR="00C55AF0" w:rsidRPr="00BA15B5" w:rsidRDefault="002B3199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D47095" w:rsidRPr="00BA15B5">
              <w:rPr>
                <w:rFonts w:asciiTheme="minorHAnsi" w:hAnsiTheme="minorHAnsi" w:cstheme="minorHAnsi"/>
                <w:sz w:val="18"/>
                <w:szCs w:val="18"/>
              </w:rPr>
              <w:t>cechy poł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ożenia Europy</w:t>
            </w:r>
            <w:r w:rsidR="00D47095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i Polski</w:t>
            </w:r>
            <w:r w:rsidR="003A6EE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07880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3A6EED" w:rsidRPr="00BA15B5">
              <w:rPr>
                <w:rFonts w:asciiTheme="minorHAnsi" w:hAnsiTheme="minorHAnsi" w:cstheme="minorHAnsi"/>
                <w:sz w:val="18"/>
                <w:szCs w:val="18"/>
              </w:rPr>
              <w:t>podstawie mapy ogólno</w:t>
            </w:r>
            <w:r w:rsidR="0047241C" w:rsidRPr="00BA15B5">
              <w:rPr>
                <w:rFonts w:asciiTheme="minorHAnsi" w:hAnsiTheme="minorHAnsi" w:cstheme="minorHAnsi"/>
                <w:sz w:val="18"/>
                <w:szCs w:val="18"/>
              </w:rPr>
              <w:t>geograficznej</w:t>
            </w:r>
          </w:p>
          <w:p w14:paraId="6A301D6A" w14:textId="1CFAF933"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granicę między Europą a Azją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ogólnogeograficznej Europy </w:t>
            </w:r>
          </w:p>
          <w:p w14:paraId="7EFF6D56" w14:textId="2DC3C783" w:rsidR="005C6874" w:rsidRPr="00BA15B5" w:rsidRDefault="00C854B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odczytuje szerokość</w:t>
            </w:r>
            <w:r w:rsidR="00206056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geograficzną</w:t>
            </w: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="00206056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i długość geograficzną wybranych punktów na mapie Polski i Europy</w:t>
            </w:r>
          </w:p>
          <w:p w14:paraId="497331DC" w14:textId="46DD576D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na mapie przebieg granic Polski </w:t>
            </w:r>
          </w:p>
          <w:p w14:paraId="10928C90" w14:textId="46A36FD8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proces powstawania gór </w:t>
            </w:r>
          </w:p>
          <w:p w14:paraId="61272895" w14:textId="042AB96F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 ruchy górotwórcze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które </w:t>
            </w:r>
            <w:r w:rsidR="00C87C30">
              <w:rPr>
                <w:rFonts w:asciiTheme="minorHAnsi" w:eastAsia="Calibri" w:hAnsiTheme="minorHAnsi" w:cstheme="minorHAnsi"/>
                <w:sz w:val="18"/>
                <w:szCs w:val="18"/>
              </w:rPr>
              <w:t>zachodziły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Europie i w Polsce </w:t>
            </w:r>
          </w:p>
          <w:p w14:paraId="364CC5C7" w14:textId="44D2E2C8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i wskazuje na mapie ogólnogeograficznej góry fałdowe, zrębowe oraz wulkaniczne w Europie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 Polsce </w:t>
            </w:r>
          </w:p>
          <w:p w14:paraId="3A4C417A" w14:textId="0EB5D835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zlodowacenia na obszarze Polski </w:t>
            </w:r>
          </w:p>
          <w:p w14:paraId="1A78CB86" w14:textId="2706D3BC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nizinne i górskie formy polodowcowe </w:t>
            </w:r>
          </w:p>
          <w:p w14:paraId="2724A43B" w14:textId="2DD535C8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porównuje krzywą hipsograficzną Polski i Europy </w:t>
            </w:r>
          </w:p>
          <w:p w14:paraId="43BD2906" w14:textId="7C4A2ECA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dokonuje podziału surowców mineralnych </w:t>
            </w:r>
          </w:p>
          <w:p w14:paraId="691CAE0D" w14:textId="0C1F9D90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podaje cechy</w:t>
            </w:r>
            <w:r w:rsidR="00C43F4B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klimatu Polski </w:t>
            </w:r>
          </w:p>
          <w:p w14:paraId="0C4E2987" w14:textId="0ED823D7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zróżnicowanie długości okresu wegetacyjnego w Polsce na podstawie mapy tematycznej </w:t>
            </w:r>
          </w:p>
          <w:p w14:paraId="4F6FF715" w14:textId="426D223D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rozpoznaje typy ujść rzecznych </w:t>
            </w:r>
          </w:p>
          <w:p w14:paraId="6B69C0F5" w14:textId="12A33A65" w:rsidR="00880840" w:rsidRPr="00577D1D" w:rsidRDefault="00880840" w:rsidP="00880840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zjawisko powodzi </w:t>
            </w:r>
          </w:p>
          <w:p w14:paraId="531C6C0B" w14:textId="77777777" w:rsidR="00880840" w:rsidRPr="00577D1D" w:rsidRDefault="00880840" w:rsidP="00880840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ogólnogeograficznej Polski obszary zagrożone powodzią </w:t>
            </w:r>
          </w:p>
          <w:p w14:paraId="6FC7554D" w14:textId="667C8199" w:rsidR="00880840" w:rsidRDefault="00880840" w:rsidP="0002451F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wskazuje na mapie Polski rozmieszczenie największych sztucznych zbiorników wodnych </w:t>
            </w:r>
          </w:p>
          <w:p w14:paraId="4041FFEB" w14:textId="25DACEA0" w:rsidR="009F3CE2" w:rsidRPr="0002451F" w:rsidRDefault="0002451F" w:rsidP="0002451F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wielkość i głębokość Bałtyku</w:t>
            </w:r>
          </w:p>
          <w:p w14:paraId="1566B1DB" w14:textId="07AFE938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charakteryzuje temperaturę wód oraz zasolenie Bałtyku na tle innych mórz świata </w:t>
            </w:r>
          </w:p>
          <w:p w14:paraId="1D38235B" w14:textId="4BEB354C" w:rsidR="00B31F4F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 świat roślin i zwierząt Bałtyku</w:t>
            </w:r>
          </w:p>
          <w:p w14:paraId="21F8687D" w14:textId="2F276F78"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</w:t>
            </w:r>
            <w:r w:rsidR="00317A08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wybrane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typy gleb</w:t>
            </w:r>
            <w:r w:rsidR="00317A08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 Polsce</w:t>
            </w:r>
          </w:p>
          <w:p w14:paraId="51CD3982" w14:textId="472DE2D0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przedstawia na podstawie mapy tematycznej rozmieszczenie gleb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obszarze Polski </w:t>
            </w:r>
          </w:p>
          <w:p w14:paraId="0777B648" w14:textId="5FDCBD2F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strukturę gatunkową lasów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Polsce </w:t>
            </w:r>
          </w:p>
          <w:p w14:paraId="16989D22" w14:textId="78E23B5E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przykłady rezerwatów przyrody, parków krajobrazowych i pomników przyrody na obszarze wybranego regionu </w:t>
            </w:r>
          </w:p>
          <w:p w14:paraId="6C814962" w14:textId="46F099D2" w:rsidR="004B762F" w:rsidRPr="00531DB8" w:rsidRDefault="00C854BD" w:rsidP="00531DB8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charakteryzuje wybrane parki narodowe w Polsce</w:t>
            </w:r>
          </w:p>
        </w:tc>
        <w:tc>
          <w:tcPr>
            <w:tcW w:w="3175" w:type="dxa"/>
          </w:tcPr>
          <w:p w14:paraId="36E9387A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2C286E2C" w14:textId="64357EAB" w:rsidR="00C55AF0" w:rsidRDefault="0047241C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oblicza rozciągłość południkową </w:t>
            </w:r>
            <w:r w:rsidR="00E777CA">
              <w:rPr>
                <w:rFonts w:asciiTheme="minorHAnsi" w:hAnsiTheme="minorHAnsi" w:cstheme="minorHAnsi"/>
                <w:sz w:val="18"/>
                <w:szCs w:val="18"/>
              </w:rPr>
              <w:br/>
              <w:t>oraz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C6874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rozciągłość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równoleżnikową</w:t>
            </w:r>
            <w:r w:rsidR="00D47095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Europy i Polski</w:t>
            </w:r>
          </w:p>
          <w:p w14:paraId="6187EA05" w14:textId="2508BCAC" w:rsidR="00F42564" w:rsidRPr="0035657B" w:rsidRDefault="00F42564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6A6A6" w:themeColor="background1" w:themeShade="A6"/>
                <w:sz w:val="18"/>
                <w:szCs w:val="18"/>
              </w:rPr>
            </w:pPr>
            <w:r w:rsidRPr="0035657B">
              <w:rPr>
                <w:rFonts w:asciiTheme="minorHAnsi" w:hAnsiTheme="minorHAnsi" w:cstheme="minorHAnsi"/>
                <w:color w:val="A6A6A6" w:themeColor="background1" w:themeShade="A6"/>
                <w:sz w:val="18"/>
                <w:szCs w:val="18"/>
              </w:rPr>
              <w:t>opisuje dzieje Ziemi</w:t>
            </w:r>
          </w:p>
          <w:p w14:paraId="4CAA18B6" w14:textId="77777777" w:rsidR="0035657B" w:rsidRPr="0035657B" w:rsidRDefault="007D6E84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wyjaśnia, jak powstał węgiel kamienny</w:t>
            </w:r>
          </w:p>
          <w:p w14:paraId="01943A64" w14:textId="23108AD0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charakteryzuje na podstawie map geologicznych obszar Polski na tle struktur geologicznych Europy </w:t>
            </w:r>
          </w:p>
          <w:p w14:paraId="2E90CB05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opisuje cechy różnych typów genetycznych gór </w:t>
            </w:r>
          </w:p>
          <w:p w14:paraId="03C95D9B" w14:textId="7CD5CFF3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przedstawia współczesne obszary występowania lodowców na Ziemi </w:t>
            </w:r>
            <w:r w:rsidR="00E777CA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br/>
            </w: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i wskazuje je na mapie </w:t>
            </w:r>
            <w:r w:rsidRPr="00005CFF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ogólnogeograficznej świata </w:t>
            </w:r>
          </w:p>
          <w:p w14:paraId="5F18B9AB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charakteryzuje działalność rzeźbotwórczą lądolodu i lodowców górskich na obszarze Polski </w:t>
            </w:r>
          </w:p>
          <w:p w14:paraId="5297B9B6" w14:textId="3197AA72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omawia na podstawie mapy ogólnogeograficznej cechy ukształtowania powierzchni Europy </w:t>
            </w:r>
            <w:r w:rsidR="00E777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 Polski </w:t>
            </w:r>
          </w:p>
          <w:p w14:paraId="21BC6285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opisuje rozmieszczenie surowców mineralnych w Polsce na podstawie mapy tematycznej </w:t>
            </w:r>
          </w:p>
          <w:p w14:paraId="531C5544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omawia warunki klimatyczne w Europie </w:t>
            </w:r>
          </w:p>
          <w:p w14:paraId="01000074" w14:textId="0E4C2311" w:rsidR="00C854BD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charakteryzuje czynniki kształtujące klimat w Polsce </w:t>
            </w:r>
          </w:p>
          <w:p w14:paraId="19EA0005" w14:textId="12889CEB" w:rsidR="00BC6835" w:rsidRPr="00D0764A" w:rsidRDefault="00BC6835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0764A">
              <w:rPr>
                <w:rFonts w:ascii="Calibri" w:hAnsi="Calibri" w:cs="Calibri"/>
                <w:color w:val="auto"/>
                <w:sz w:val="18"/>
                <w:szCs w:val="18"/>
              </w:rPr>
              <w:t>omawia wpływ głównych mas powietrza na klimat i pogodę w Polsce</w:t>
            </w:r>
          </w:p>
          <w:p w14:paraId="6319C229" w14:textId="33EC6266" w:rsidR="0002451F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odczytuje wartości temperatury powietrza i wielkoś</w:t>
            </w:r>
            <w:r w:rsidR="000D278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ć</w:t>
            </w: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opadów atmosferycznych z klimatogramów</w:t>
            </w:r>
          </w:p>
          <w:p w14:paraId="781E0115" w14:textId="2601F29D" w:rsidR="00C854BD" w:rsidRDefault="00317A08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wyjaśnia, jak powstają najważniejsze </w:t>
            </w:r>
            <w:r w:rsidR="0002451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wiatry lokalne w Polsce</w:t>
            </w:r>
            <w:r w:rsidR="00C854BD"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</w:p>
          <w:p w14:paraId="321C8382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 xml:space="preserve">wyjaśnia, na czym polega asymetria dorzeczy Wisły i Odry </w:t>
            </w:r>
          </w:p>
          <w:p w14:paraId="0AEDE16E" w14:textId="5C45B5A4" w:rsidR="00C854BD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opisuje na podstawie mapy cechy oraz walory Wisły i Odry </w:t>
            </w:r>
          </w:p>
          <w:p w14:paraId="5EF39132" w14:textId="64B537F5" w:rsidR="00880840" w:rsidRPr="00577D1D" w:rsidRDefault="00880840" w:rsidP="00880840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czynniki sprzyjające powodziom w Polsce </w:t>
            </w:r>
          </w:p>
          <w:p w14:paraId="79564245" w14:textId="62EC5BB1" w:rsidR="00880840" w:rsidRPr="0002451F" w:rsidRDefault="00880840" w:rsidP="0002451F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rolę przeciwpowodziową sztucznych zbiorników </w:t>
            </w:r>
          </w:p>
          <w:p w14:paraId="62EDEC36" w14:textId="4D922A7F" w:rsidR="00C854BD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02451F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charakteryzuje i rozpoznaje typy wybrzeży Bałtyku </w:t>
            </w:r>
          </w:p>
          <w:p w14:paraId="7B7519DB" w14:textId="731F8649" w:rsidR="0002451F" w:rsidRPr="00D0764A" w:rsidRDefault="0002451F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6A6A6" w:themeColor="background1" w:themeShade="A6"/>
                <w:sz w:val="18"/>
                <w:szCs w:val="18"/>
              </w:rPr>
            </w:pPr>
            <w:r w:rsidRPr="00D0764A">
              <w:rPr>
                <w:rFonts w:asciiTheme="minorHAnsi" w:hAnsiTheme="minorHAnsi" w:cstheme="minorHAnsi"/>
                <w:color w:val="A6A6A6" w:themeColor="background1" w:themeShade="A6"/>
                <w:sz w:val="18"/>
                <w:szCs w:val="18"/>
              </w:rPr>
              <w:t>omawia powstawanie gleby</w:t>
            </w:r>
          </w:p>
          <w:p w14:paraId="5C8BB6BF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wyróżnia najważniejsze cechy wybranych typów gleb na podstawie profili glebowych </w:t>
            </w:r>
          </w:p>
          <w:p w14:paraId="76EEA323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omawia funkcje lasów </w:t>
            </w:r>
          </w:p>
          <w:p w14:paraId="34F45950" w14:textId="56123E30" w:rsidR="00BD4B0D" w:rsidRPr="00BA15B5" w:rsidRDefault="004828F0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ocenia rolę parków narodowych </w:t>
            </w:r>
            <w:r w:rsidR="00FB32BE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 zachowaniu naturalnych walorów środowiska przyrodniczego</w:t>
            </w:r>
          </w:p>
        </w:tc>
        <w:tc>
          <w:tcPr>
            <w:tcW w:w="3175" w:type="dxa"/>
          </w:tcPr>
          <w:p w14:paraId="1D13162D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0467419" w14:textId="2421710B" w:rsidR="00B72906" w:rsidRPr="00BA15B5" w:rsidRDefault="00B72906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rozróżnia konsekwencje położenia geograficznego oraz politycznego Polski</w:t>
            </w:r>
          </w:p>
          <w:p w14:paraId="0E960ED5" w14:textId="77777777" w:rsidR="007335C0" w:rsidRDefault="00317A08" w:rsidP="007335C0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charakteryzuje </w:t>
            </w:r>
            <w:r w:rsidR="00C854BD"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>jednostki geologiczne Polski</w:t>
            </w:r>
          </w:p>
          <w:p w14:paraId="1B56BD0D" w14:textId="4B120D53" w:rsidR="00C854BD" w:rsidRPr="007335C0" w:rsidRDefault="00317A08" w:rsidP="007335C0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na mapach Europy i Polski obszary, </w:t>
            </w:r>
            <w:r w:rsidR="007335C0"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>na których występowały ruchy górotwórcze</w:t>
            </w:r>
          </w:p>
          <w:p w14:paraId="699F5364" w14:textId="0C191192" w:rsidR="00C854BD" w:rsidRPr="00BA15B5" w:rsidRDefault="00D03279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9B7419">
              <w:rPr>
                <w:rFonts w:ascii="Calibri" w:hAnsi="Calibri" w:cs="Calibri"/>
                <w:color w:val="A6A6A6"/>
                <w:sz w:val="18"/>
                <w:szCs w:val="18"/>
              </w:rPr>
              <w:t>przedstawia proces powstawania lodowców</w:t>
            </w:r>
          </w:p>
          <w:p w14:paraId="204F21F6" w14:textId="6B284592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pasowość rzeźby terenu Polski </w:t>
            </w:r>
          </w:p>
          <w:p w14:paraId="16D68CCC" w14:textId="552141E1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przedstawia czynniki kształtujące rzeźbę powierzchni Polski </w:t>
            </w:r>
          </w:p>
          <w:p w14:paraId="3FE42AF4" w14:textId="63F0C434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rozpoznaje główne skały występujące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terenie Polski </w:t>
            </w:r>
          </w:p>
          <w:p w14:paraId="2F509900" w14:textId="26A3F61A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przykłady gospodarczego wykorzystania surowców mineralnych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Polsce </w:t>
            </w:r>
          </w:p>
          <w:p w14:paraId="420A5DFB" w14:textId="3280AF8B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pogodę kształtowaną przez główne masy powietrza napływające nad teren Polski </w:t>
            </w:r>
          </w:p>
          <w:p w14:paraId="22C43CE1" w14:textId="2CAD3BD7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na podstawie map tematycznych rozkład temperatury powietrza oraz opadów atmosferycznych w Polsce </w:t>
            </w:r>
          </w:p>
          <w:p w14:paraId="0CDD6693" w14:textId="0500E83A" w:rsidR="0078711D" w:rsidRDefault="0078711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wyszukuje i prezentuje informacje dotyczące zmian klimatu Polski</w:t>
            </w:r>
          </w:p>
          <w:p w14:paraId="236E1970" w14:textId="5F5FDA90" w:rsidR="0002451F" w:rsidRDefault="0002451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omawia ważniejsze typy jezior w Polsce</w:t>
            </w:r>
          </w:p>
          <w:p w14:paraId="489D4540" w14:textId="3583B943" w:rsidR="00880840" w:rsidRPr="00577D1D" w:rsidRDefault="007B62E4" w:rsidP="00880840">
            <w:pPr>
              <w:pStyle w:val="Default"/>
              <w:numPr>
                <w:ilvl w:val="0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</w:t>
            </w:r>
            <w:r w:rsidR="00880840"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metod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y</w:t>
            </w:r>
            <w:r w:rsidR="00880840"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ochrony przeciwpowodziowej </w:t>
            </w:r>
          </w:p>
          <w:p w14:paraId="7CDEE80A" w14:textId="7B251CE8" w:rsidR="00880840" w:rsidRPr="0002451F" w:rsidRDefault="00880840" w:rsidP="0002451F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omawia największe powodzie w Polsce </w:t>
            </w:r>
            <w:r w:rsidR="00FB32BE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i ich skutki </w:t>
            </w:r>
          </w:p>
          <w:p w14:paraId="5D603D48" w14:textId="691E1E9D" w:rsidR="00C854BD" w:rsidRPr="0002451F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</w:rPr>
            </w:pPr>
            <w:r w:rsidRPr="0002451F"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</w:rPr>
              <w:t xml:space="preserve">omawia niszczącą i budującą działalność Bałtyku </w:t>
            </w:r>
          </w:p>
          <w:p w14:paraId="501BE02D" w14:textId="28D6208A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omawia procesy i czynniki glebotwórcze </w:t>
            </w:r>
          </w:p>
          <w:p w14:paraId="58740333" w14:textId="6B710C8F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typy </w:t>
            </w:r>
            <w:r w:rsidR="009F3CE2">
              <w:rPr>
                <w:rFonts w:asciiTheme="minorHAnsi" w:eastAsia="Calibri" w:hAnsiTheme="minorHAnsi" w:cstheme="minorHAnsi"/>
                <w:sz w:val="18"/>
                <w:szCs w:val="18"/>
              </w:rPr>
              <w:t>lasów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 Polsce </w:t>
            </w:r>
          </w:p>
          <w:p w14:paraId="75ABA818" w14:textId="426A2CF2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 xml:space="preserve">opisuje unikalne na skalę światową obiekty przyrodnicze objęte ochroną </w:t>
            </w:r>
            <w:r w:rsidR="00B96F79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terenie Polski </w:t>
            </w:r>
          </w:p>
          <w:p w14:paraId="10953176" w14:textId="6AFBC2BB" w:rsidR="004828F0" w:rsidRPr="00BA15B5" w:rsidRDefault="004828F0" w:rsidP="0002451F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</w:tcPr>
          <w:p w14:paraId="46972933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0145F3F" w14:textId="049CF060" w:rsidR="00B72906" w:rsidRPr="00BA15B5" w:rsidRDefault="00B72906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wykazuje konsekwencje rozciągłości południkowej i </w:t>
            </w:r>
            <w:r w:rsidR="005C6874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rozciągłości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równoleżnikowej Polski i Europy</w:t>
            </w:r>
          </w:p>
          <w:p w14:paraId="608E133D" w14:textId="77777777"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zależność między występowaniem ruchów górotwórczych w Europie a współczesnym ukształtowaniem powierzchni Polski </w:t>
            </w:r>
          </w:p>
          <w:p w14:paraId="4584F914" w14:textId="7C990476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zależność między występowaniem zlodowaceń w Europie a współczesnym ukształtowaniem powierzchni Polski </w:t>
            </w:r>
          </w:p>
          <w:p w14:paraId="19546004" w14:textId="635999EB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wpływ wydobycia surowców mineralnych na środowisko przyrodnicze </w:t>
            </w:r>
          </w:p>
          <w:p w14:paraId="54F43492" w14:textId="0ED9A55B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wpływ zmienności pogody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Polsce na rolnictwo, transport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turystykę </w:t>
            </w:r>
          </w:p>
          <w:p w14:paraId="4EA954F2" w14:textId="4F755C82" w:rsidR="0078711D" w:rsidRPr="00BA15B5" w:rsidRDefault="0078711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wyszukuje i prezentuje informacje z zakresu prognozowania pogody</w:t>
            </w:r>
          </w:p>
          <w:p w14:paraId="3791AAF1" w14:textId="3B7824E2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ocenia znaczenie gospodarcze rzek</w:t>
            </w:r>
            <w:r w:rsidR="00C1122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C11220">
              <w:rPr>
                <w:rFonts w:asciiTheme="minorHAnsi" w:eastAsia="Calibri" w:hAnsiTheme="minorHAnsi" w:cstheme="minorHAnsi"/>
                <w:sz w:val="18"/>
                <w:szCs w:val="18"/>
              </w:rPr>
              <w:t>i jezior w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Pols</w:t>
            </w:r>
            <w:r w:rsidR="00C11220">
              <w:rPr>
                <w:rFonts w:asciiTheme="minorHAnsi" w:eastAsia="Calibri" w:hAnsiTheme="minorHAnsi" w:cstheme="minorHAnsi"/>
                <w:sz w:val="18"/>
                <w:szCs w:val="18"/>
              </w:rPr>
              <w:t>ce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4F58EB5A" w14:textId="49E68D49" w:rsidR="00880840" w:rsidRPr="0002451F" w:rsidRDefault="00880840" w:rsidP="0002451F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</w:t>
            </w:r>
            <w:r w:rsidR="00FB32B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mawia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wybranych przykładach wpływ wylesiania dorzeczy, regulacji koryt rzecznych, stanu wałów przeciwpowodziowych, zabudowy </w:t>
            </w:r>
            <w:r w:rsidR="00EF400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obszarów</w:t>
            </w:r>
            <w:r w:rsidR="00EF4008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zalewowych i </w:t>
            </w:r>
            <w:r w:rsidR="007B62E4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tworzenia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sztucznych zbiorników wodnych na wezbrania oraz występowanie i skutki powodzi w Polsce </w:t>
            </w:r>
          </w:p>
          <w:p w14:paraId="6A57BA96" w14:textId="2CC70DED" w:rsidR="00C854BD" w:rsidRDefault="00F160B2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r w:rsidR="00C854BD"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główne źródła zanieczyszczeń Morza Bałtyckiego </w:t>
            </w:r>
          </w:p>
          <w:p w14:paraId="6B6DFFDB" w14:textId="46BFAF32" w:rsidR="007B62E4" w:rsidRPr="00BA15B5" w:rsidRDefault="007B62E4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ocenia przydatność rolniczą różnych typów gleb</w:t>
            </w:r>
          </w:p>
          <w:p w14:paraId="429E00EE" w14:textId="6A48A7DD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ocenia przydatność przyrodniczą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gospodarczą lasów w Polsce </w:t>
            </w:r>
          </w:p>
          <w:p w14:paraId="42968EA4" w14:textId="005CC18D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 xml:space="preserve">podaje argumenty przemawiające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za koniecznością zachowania walorów dziedzictwa przyrodniczego </w:t>
            </w:r>
          </w:p>
          <w:p w14:paraId="13BE52A4" w14:textId="3AC25F08" w:rsidR="005C6874" w:rsidRPr="00BA15B5" w:rsidRDefault="00C854BD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planuje wycieczkę do parku narodowego lub rezerwatu przyrody</w:t>
            </w:r>
          </w:p>
          <w:p w14:paraId="26442A58" w14:textId="77777777" w:rsidR="00B31F4F" w:rsidRPr="00B31F4F" w:rsidRDefault="00B31F4F" w:rsidP="00C854BD">
            <w:p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</w:p>
          <w:p w14:paraId="1DC32F57" w14:textId="77777777" w:rsidR="004828F0" w:rsidRPr="00BA15B5" w:rsidRDefault="004828F0" w:rsidP="00C854BD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0C90C03" w14:textId="77777777" w:rsidR="00C854BD" w:rsidRPr="00BA15B5" w:rsidRDefault="00C854BD" w:rsidP="00C854BD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0CFBE14" w14:textId="63FBDFE4" w:rsidR="00C854BD" w:rsidRPr="00BA15B5" w:rsidRDefault="00C854BD" w:rsidP="00C854BD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E02E04" w:rsidRPr="008E4DF9" w14:paraId="649F48C6" w14:textId="77777777" w:rsidTr="000875F9">
        <w:trPr>
          <w:trHeight w:hRule="exact" w:val="340"/>
          <w:jc w:val="center"/>
        </w:trPr>
        <w:tc>
          <w:tcPr>
            <w:tcW w:w="15875" w:type="dxa"/>
            <w:gridSpan w:val="5"/>
            <w:vAlign w:val="center"/>
          </w:tcPr>
          <w:p w14:paraId="19015ED1" w14:textId="56874088" w:rsidR="00E02E04" w:rsidRPr="00577D1D" w:rsidRDefault="001E7332" w:rsidP="00577D1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>2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E02E04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Ludność i urbanizacja w Polsce</w:t>
            </w:r>
          </w:p>
        </w:tc>
      </w:tr>
      <w:tr w:rsidR="00E02E04" w:rsidRPr="008E4DF9" w14:paraId="07737C73" w14:textId="77777777" w:rsidTr="00317A08">
        <w:trPr>
          <w:jc w:val="center"/>
        </w:trPr>
        <w:tc>
          <w:tcPr>
            <w:tcW w:w="3175" w:type="dxa"/>
          </w:tcPr>
          <w:p w14:paraId="4DB7AD65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69F173A3" w14:textId="157BEFC5" w:rsidR="00D0764A" w:rsidRPr="00D0764A" w:rsidRDefault="00EF4008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wymienia nazwy państw sąsiadujących </w:t>
            </w:r>
            <w:r w:rsidR="00B96F79">
              <w:rPr>
                <w:rFonts w:ascii="Calibri" w:hAnsi="Calibri" w:cs="Calibri"/>
                <w:sz w:val="18"/>
                <w:szCs w:val="18"/>
              </w:rPr>
              <w:br/>
            </w:r>
            <w:r>
              <w:rPr>
                <w:rFonts w:ascii="Calibri" w:hAnsi="Calibri" w:cs="Calibri"/>
                <w:sz w:val="18"/>
                <w:szCs w:val="18"/>
              </w:rPr>
              <w:t>z Polską</w:t>
            </w:r>
          </w:p>
          <w:p w14:paraId="60E463A9" w14:textId="5BD3DDD1"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wskazuje na mapie administracyjnej Polski poszczególne województwa i ich stolice </w:t>
            </w:r>
          </w:p>
          <w:p w14:paraId="34D02FC6" w14:textId="6EEE36D0"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przyrost naturalny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współczynnik przyrostu naturalnego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8A07C9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wyż demograficzny, niż demograficzny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</w:t>
            </w:r>
          </w:p>
          <w:p w14:paraId="31C58F8E" w14:textId="4EAA0466"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wymienia na podstawie danych statystycznych państwa o różnym współczynniku przyrostu naturalnego 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 Europie </w:t>
            </w:r>
          </w:p>
          <w:p w14:paraId="1FD74DE9" w14:textId="4D7805C3"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piramida </w:t>
            </w:r>
            <w:r w:rsidR="00BA15B5" w:rsidRPr="00BA15B5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płci i wieku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średnia długość trwania życia</w:t>
            </w:r>
          </w:p>
          <w:p w14:paraId="4674D020" w14:textId="673CF50D" w:rsidR="00A71AE3" w:rsidRPr="00BA15B5" w:rsidRDefault="00A71AE3" w:rsidP="00AA1EB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odczytuje dane dotyczące struktury 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płci i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wieku oraz średniej długości trwania życia w Polsce na podstawie danych statystycznych </w:t>
            </w:r>
          </w:p>
          <w:p w14:paraId="0A612BE0" w14:textId="5DAECD62" w:rsidR="00A71AE3" w:rsidRPr="00BA15B5" w:rsidRDefault="00A71AE3" w:rsidP="008A07C9">
            <w:pPr>
              <w:pStyle w:val="Akapitzlist"/>
              <w:numPr>
                <w:ilvl w:val="1"/>
                <w:numId w:val="26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gęstoś</w:t>
            </w:r>
            <w:r w:rsidR="00A56A53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ć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zaludnienia </w:t>
            </w:r>
          </w:p>
          <w:p w14:paraId="4CDCF875" w14:textId="745EADCF" w:rsidR="00A71AE3" w:rsidRPr="00BA15B5" w:rsidRDefault="00A71AE3" w:rsidP="008A07C9">
            <w:pPr>
              <w:pStyle w:val="Akapitzlist"/>
              <w:numPr>
                <w:ilvl w:val="1"/>
                <w:numId w:val="26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wymienia czynniki wpływające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rozmieszczenie ludności w Polsce </w:t>
            </w:r>
          </w:p>
          <w:p w14:paraId="5434704D" w14:textId="207B9A34" w:rsidR="00A71AE3" w:rsidRPr="00BA15B5" w:rsidRDefault="00A71AE3" w:rsidP="00C4554E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emigracja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imigracja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saldo migracji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przyrost rzeczywisty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współczynnik przyrostu rzeczywistego </w:t>
            </w:r>
          </w:p>
          <w:p w14:paraId="16CDECA7" w14:textId="5E9E7600" w:rsidR="003427FF" w:rsidRPr="00BA15B5" w:rsidRDefault="003427FF" w:rsidP="003427FF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migracje wewnętrzne </w:t>
            </w:r>
          </w:p>
          <w:p w14:paraId="730A6849" w14:textId="7791B452" w:rsidR="003427FF" w:rsidRPr="003427FF" w:rsidRDefault="003427FF" w:rsidP="003427FF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migracji wewnętrznych </w:t>
            </w:r>
          </w:p>
          <w:p w14:paraId="7828269E" w14:textId="6F3ECB5E" w:rsidR="00A71AE3" w:rsidRPr="00BA15B5" w:rsidRDefault="00A71AE3" w:rsidP="00C4554E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odczytuje dane dotyczące wielkości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kierunków emigracji z Polski </w:t>
            </w:r>
          </w:p>
          <w:p w14:paraId="375E6439" w14:textId="7E718028" w:rsidR="00A71AE3" w:rsidRPr="00BA15B5" w:rsidRDefault="00A71AE3" w:rsidP="00C4554E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skupiska Polonii </w:t>
            </w:r>
          </w:p>
          <w:p w14:paraId="3CC8A03C" w14:textId="570CC803"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mniejszości narodowe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77B8027F" w14:textId="4425B7C1"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 na mapie Polski regiony zamieszk</w:t>
            </w:r>
            <w:r w:rsidR="00E76C84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iw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e przez mniejszości narodowe </w:t>
            </w:r>
          </w:p>
          <w:p w14:paraId="6944C722" w14:textId="6985D2F9"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struktura zatrudnienia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</w:p>
          <w:p w14:paraId="0E984D14" w14:textId="43C530B9"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odczytuje z danych statystycznych wielkość zatrudnienia w poszczególnych sektorach gospodarki </w:t>
            </w:r>
          </w:p>
          <w:p w14:paraId="5D0CE05D" w14:textId="035F49B0" w:rsidR="00E76C84" w:rsidRPr="009B7141" w:rsidRDefault="00A71AE3" w:rsidP="00C4554E">
            <w:pPr>
              <w:pStyle w:val="Akapitzlist"/>
              <w:numPr>
                <w:ilvl w:val="1"/>
                <w:numId w:val="29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 znaczenie terminów:</w:t>
            </w:r>
            <w:r w:rsidR="009B714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9B7141" w:rsidRPr="00D0764A">
              <w:rPr>
                <w:rFonts w:asciiTheme="minorHAnsi" w:eastAsia="Calibri" w:hAnsiTheme="minorHAnsi" w:cstheme="minorHAnsi"/>
                <w:i/>
                <w:color w:val="000000"/>
                <w:sz w:val="18"/>
                <w:szCs w:val="18"/>
              </w:rPr>
              <w:t>miasto</w:t>
            </w:r>
            <w:r w:rsidR="009B714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wskaźnik urbanizacji</w:t>
            </w:r>
            <w:r w:rsidR="009B7141" w:rsidRPr="007236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 w:rsidR="009B714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aglomeracja monocentryczna</w:t>
            </w:r>
            <w:r w:rsidR="009B7141" w:rsidRPr="007236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 w:rsidR="009B714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aglomeracja policentryczna (konurbacja)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  <w:p w14:paraId="4C908681" w14:textId="323AD32A" w:rsidR="009B7141" w:rsidRPr="00CE60D0" w:rsidRDefault="009B7141" w:rsidP="00CE60D0">
            <w:pPr>
              <w:pStyle w:val="Akapitzlist"/>
              <w:numPr>
                <w:ilvl w:val="1"/>
                <w:numId w:val="29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największe miasta</w:t>
            </w:r>
            <w:r w:rsidR="00B96F79"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Polski</w:t>
            </w:r>
            <w:r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B96F79"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 wskazuje je na mapie</w:t>
            </w:r>
          </w:p>
          <w:p w14:paraId="53EF1C06" w14:textId="5F84E3E5" w:rsidR="009B7141" w:rsidRPr="00BA15B5" w:rsidRDefault="009B7141" w:rsidP="009B7141">
            <w:pPr>
              <w:pStyle w:val="Akapitzlist"/>
              <w:numPr>
                <w:ilvl w:val="1"/>
                <w:numId w:val="29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funkcje miast</w:t>
            </w:r>
          </w:p>
          <w:p w14:paraId="04ACFF52" w14:textId="56416A0D" w:rsidR="00A71AE3" w:rsidRDefault="00A71AE3" w:rsidP="00C4554E">
            <w:pPr>
              <w:pStyle w:val="Default"/>
              <w:numPr>
                <w:ilvl w:val="1"/>
                <w:numId w:val="29"/>
              </w:numPr>
              <w:ind w:left="77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odczytuje z danych statystycznych wskaźnik urbanizacji w Polsce </w:t>
            </w:r>
            <w:r w:rsidR="00B96F79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sz w:val="18"/>
                <w:szCs w:val="18"/>
              </w:rPr>
              <w:t>i w wybranych krajach Europy</w:t>
            </w:r>
          </w:p>
          <w:p w14:paraId="68A1C71E" w14:textId="082A10B6" w:rsidR="00BF72F7" w:rsidRPr="00577D1D" w:rsidRDefault="00BF72F7" w:rsidP="00BF72F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migracji do stref podmiejskich </w:t>
            </w:r>
          </w:p>
          <w:p w14:paraId="027C5DE0" w14:textId="33A82D9A" w:rsidR="009E07B7" w:rsidRPr="00D82B0E" w:rsidRDefault="00BF72F7" w:rsidP="00D82B0E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przyczyny wyludniania się wsi oddalonych od dużych miast</w:t>
            </w:r>
          </w:p>
        </w:tc>
        <w:tc>
          <w:tcPr>
            <w:tcW w:w="3175" w:type="dxa"/>
          </w:tcPr>
          <w:p w14:paraId="68E198B2" w14:textId="77777777" w:rsidR="00C854BD" w:rsidRPr="00BA15B5" w:rsidRDefault="00E02E04" w:rsidP="00BA15B5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="00C854BD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7941ACA2" w14:textId="089A985C" w:rsidR="00C854BD" w:rsidRPr="00D0764A" w:rsidRDefault="00EF4008" w:rsidP="00D0764A">
            <w:pPr>
              <w:pStyle w:val="Akapitzlist"/>
              <w:numPr>
                <w:ilvl w:val="0"/>
                <w:numId w:val="17"/>
              </w:numPr>
              <w:ind w:left="77" w:right="-74" w:hanging="77"/>
              <w:rPr>
                <w:rFonts w:ascii="Calibri" w:hAnsi="Calibri" w:cs="Calibri"/>
                <w:sz w:val="18"/>
                <w:szCs w:val="18"/>
              </w:rPr>
            </w:pPr>
            <w:r w:rsidRPr="001E7332">
              <w:rPr>
                <w:rFonts w:ascii="Calibri" w:hAnsi="Calibri" w:cs="Calibri"/>
                <w:sz w:val="18"/>
                <w:szCs w:val="18"/>
              </w:rPr>
              <w:t>wymienia przykłady terytoriów zależnych należących do państw europejskich</w:t>
            </w:r>
          </w:p>
          <w:p w14:paraId="6788AD2C" w14:textId="3C0860B6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 na podstawie danych statystycznych zmiany liczby ludności</w:t>
            </w:r>
            <w:r w:rsidR="001B0632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Polski po II wojnie światowej </w:t>
            </w:r>
          </w:p>
          <w:p w14:paraId="0168679A" w14:textId="71702945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na podstawie wykresu przyrost naturalny w Polsce w latach 1946–201</w:t>
            </w:r>
            <w:r w:rsidR="008A07C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8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1D5B20AA" w14:textId="6B77A0DB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przestrzenne zróżnicowanie współczynnika przyrostu naturalnego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782A1198" w14:textId="34A6241D" w:rsidR="00E02E04" w:rsidRPr="00C4554E" w:rsidRDefault="00C854BD" w:rsidP="006235E6">
            <w:pPr>
              <w:pStyle w:val="Akapitzlist"/>
              <w:numPr>
                <w:ilvl w:val="1"/>
                <w:numId w:val="16"/>
              </w:numPr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C854B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na podstawie danych statystycznych średnią długość trwania życia Polaków na tle europejskich społeczeństw</w:t>
            </w:r>
          </w:p>
          <w:p w14:paraId="64C447B9" w14:textId="17360FF1" w:rsidR="00A56A53" w:rsidRPr="00BA15B5" w:rsidRDefault="00A56A53" w:rsidP="006235E6">
            <w:pPr>
              <w:pStyle w:val="Akapitzlist"/>
              <w:numPr>
                <w:ilvl w:val="1"/>
                <w:numId w:val="16"/>
              </w:numPr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wyjaśnia, czym są ekonomiczne grupy wieku</w:t>
            </w:r>
          </w:p>
          <w:p w14:paraId="6DA5AF7B" w14:textId="79223EB7"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przyczyny zróżnicowania gęstości zaludnienia w Polsce </w:t>
            </w:r>
          </w:p>
          <w:p w14:paraId="0849E604" w14:textId="268E6A96" w:rsid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mapy tematycznej przestrzenne zróżnicowanie gęstości zaludnienia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3A56154C" w14:textId="2AE6FF24" w:rsidR="003427FF" w:rsidRPr="003427FF" w:rsidRDefault="003427FF" w:rsidP="003427F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podaje najważniejsze cechy migracji wewnętrznych w Polsce </w:t>
            </w:r>
          </w:p>
          <w:p w14:paraId="1609E353" w14:textId="77777777"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przyczyny migracji zagranicznych w Polsce </w:t>
            </w:r>
          </w:p>
          <w:p w14:paraId="14629FA7" w14:textId="409BCB9E"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kierunki napływu imigrantów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 Polski </w:t>
            </w:r>
          </w:p>
          <w:p w14:paraId="47AA3732" w14:textId="3837A71F" w:rsidR="00325A23" w:rsidRPr="00325A23" w:rsidRDefault="00325A23" w:rsidP="00325A23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województw podlaskiego i zachodniopomorskiego obszary o dużym wzroście liczby ludności </w:t>
            </w:r>
          </w:p>
          <w:p w14:paraId="02F588F6" w14:textId="5A44DDAF"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mniejszości narodowe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mniejszości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etniczne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społeczności etniczne 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20E90B0A" w14:textId="73F0E5A4" w:rsidR="00D344ED" w:rsidRPr="00A71AE3" w:rsidRDefault="00D344ED" w:rsidP="00D344ED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przyczyny rozwoju największych miast w Polsce </w:t>
            </w:r>
          </w:p>
          <w:p w14:paraId="5DD066A3" w14:textId="532140CA" w:rsidR="00D344ED" w:rsidRPr="00D344ED" w:rsidRDefault="00D344ED" w:rsidP="00D344E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 przykłady miast o różnych funkcjach w Polsce</w:t>
            </w:r>
          </w:p>
          <w:p w14:paraId="1364F1CB" w14:textId="16827040"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typy zespołów miejskich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i podaje ich przykłady </w:t>
            </w:r>
          </w:p>
          <w:p w14:paraId="229CB49E" w14:textId="0A25134D" w:rsidR="00A71AE3" w:rsidRDefault="00024DC9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r w:rsidR="00A71AE3"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różnic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</w:t>
            </w:r>
            <w:r w:rsidR="00A71AE3"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między aglomeracją monocentryczną a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aglomeracją </w:t>
            </w:r>
            <w:r w:rsidR="00A71AE3"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policentryczną </w:t>
            </w:r>
          </w:p>
          <w:p w14:paraId="5376481E" w14:textId="13D0CD54" w:rsidR="00BF72F7" w:rsidRPr="00D82B0E" w:rsidRDefault="00BF72F7" w:rsidP="00D82B0E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przyczyny migracji do stref podmiejskich </w:t>
            </w:r>
          </w:p>
          <w:p w14:paraId="352D7B2D" w14:textId="72B9376F" w:rsidR="009E07B7" w:rsidRPr="00BA15B5" w:rsidRDefault="009E07B7" w:rsidP="00D344ED">
            <w:pPr>
              <w:pStyle w:val="Akapitzlist"/>
              <w:autoSpaceDE w:val="0"/>
              <w:autoSpaceDN w:val="0"/>
              <w:adjustRightInd w:val="0"/>
              <w:ind w:left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</w:tcPr>
          <w:p w14:paraId="2CDB3B20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4DEDC004" w14:textId="160196E3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 zmiany na mapie politycznej Europy w drugiej połowie XX w</w:t>
            </w:r>
            <w:r w:rsidR="00531DB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34EC2D99" w14:textId="28318879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oblicza współczynnik przyrostu naturalnego </w:t>
            </w:r>
          </w:p>
          <w:p w14:paraId="639E1FBF" w14:textId="6762EFA9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podaje przyczyny zróżnicowania przyrostu naturalnego w Europie 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i w Polsce </w:t>
            </w:r>
          </w:p>
          <w:p w14:paraId="4434C212" w14:textId="2484D71B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czynniki wpływające na liczbę urodzeń w Polsce </w:t>
            </w:r>
          </w:p>
          <w:p w14:paraId="370604A8" w14:textId="2872FE16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porównuje udział poszczególnych grup wiekowych ludności w </w:t>
            </w:r>
            <w:r w:rsidR="00D66F1C">
              <w:rPr>
                <w:rFonts w:asciiTheme="minorHAnsi" w:hAnsiTheme="minorHAnsi" w:cstheme="minorHAnsi"/>
                <w:sz w:val="18"/>
                <w:szCs w:val="18"/>
              </w:rPr>
              <w:t>Polsce</w:t>
            </w:r>
            <w:r w:rsidR="00D66F1C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7B62E4">
              <w:rPr>
                <w:rFonts w:asciiTheme="minorHAnsi" w:hAnsiTheme="minorHAnsi" w:cstheme="minorHAnsi"/>
                <w:sz w:val="18"/>
                <w:szCs w:val="18"/>
              </w:rPr>
              <w:t>piramidy wieku i płci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7CED6BE2" w14:textId="1782F22E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oblicza wskaźnik gęstości zaludnienia Polski </w:t>
            </w:r>
          </w:p>
          <w:p w14:paraId="47C94602" w14:textId="15919E70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opisuje na podstawie mapy cechy rozmieszczenia ludności w Polsce</w:t>
            </w:r>
          </w:p>
          <w:p w14:paraId="0CCDE9E4" w14:textId="4B621E4E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opisuje skutki migracji zagranicznych 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 Polsce </w:t>
            </w:r>
          </w:p>
          <w:p w14:paraId="52929031" w14:textId="29B32558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porównuje przyrost rzeczywisty ludności w Polsce i w wybranych państwach Europy </w:t>
            </w:r>
          </w:p>
          <w:p w14:paraId="5BB282C3" w14:textId="00922AA1" w:rsidR="00C854BD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omawia przyczyny migracji wewnętrznych w Polsce </w:t>
            </w:r>
          </w:p>
          <w:p w14:paraId="29D1C3BC" w14:textId="6AEB7E04" w:rsidR="00033F9B" w:rsidRPr="00577D1D" w:rsidRDefault="00033F9B" w:rsidP="00033F9B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województw podlaskiego i zachodniopomorskiego gminy o dużym spadku liczby ludności </w:t>
            </w:r>
          </w:p>
          <w:p w14:paraId="027A1E96" w14:textId="0E316C0F" w:rsidR="00033F9B" w:rsidRPr="003427FF" w:rsidRDefault="00033F9B" w:rsidP="00033F9B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współczynnik salda migracji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przykładzie województw zachodniopomorskiego i podlaskiego </w:t>
            </w:r>
          </w:p>
          <w:p w14:paraId="6A4F604F" w14:textId="152F2120" w:rsidR="00C854BD" w:rsidRPr="00BA15B5" w:rsidRDefault="002101F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rzedstawia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strukturę narodowościową ludności Polski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tle </w:t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>struktur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y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t xml:space="preserve"> narodowościow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ej</w:t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ludności w wybranych państwach europejskich </w:t>
            </w:r>
          </w:p>
          <w:p w14:paraId="022E9F01" w14:textId="050B16C9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określa na podstawie danych statystycznych różnic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t xml:space="preserve">między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struktur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t>ą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zatrudnienia ludności w poszczególnych województwach </w:t>
            </w:r>
          </w:p>
          <w:p w14:paraId="598DC2D8" w14:textId="236FB10E" w:rsidR="00827A8E" w:rsidRPr="00BA15B5" w:rsidRDefault="00827A8E" w:rsidP="00827A8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charakteryzuje funkcje wybranych miast w Polsce </w:t>
            </w:r>
          </w:p>
          <w:p w14:paraId="519696D8" w14:textId="592153B4" w:rsidR="00C854BD" w:rsidRPr="00827A8E" w:rsidRDefault="00827A8E" w:rsidP="00827A8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przyczyny rozwoju miast 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  <w:r w:rsidR="00C854BD" w:rsidRPr="00827A8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1925C021" w14:textId="6E951666" w:rsidR="00C854BD" w:rsidRPr="00BA15B5" w:rsidRDefault="00827A8E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porównuje</w:t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wskaźnik urbanizacji 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 Polsce i wybranych krajach Europy </w:t>
            </w:r>
          </w:p>
          <w:p w14:paraId="58486C6E" w14:textId="707EA326" w:rsidR="00C854BD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analizuje rozmieszczenie oraz wielkość miast w Polsce </w:t>
            </w:r>
          </w:p>
          <w:p w14:paraId="64CB0A37" w14:textId="75FB1B3C" w:rsidR="00BF72F7" w:rsidRPr="00577D1D" w:rsidRDefault="00BF72F7" w:rsidP="00BF72F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 tematycznych zmiany liczby ludności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strefach podmiejskich Krakowa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Warszawy </w:t>
            </w:r>
          </w:p>
          <w:p w14:paraId="4545E02A" w14:textId="24B592BC" w:rsidR="00BF72F7" w:rsidRPr="00BA15B5" w:rsidRDefault="00BF72F7" w:rsidP="00D82B0E">
            <w:pPr>
              <w:pStyle w:val="Default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39E6D55" w14:textId="46F5E3A3" w:rsidR="004828F0" w:rsidRPr="00BA15B5" w:rsidRDefault="004828F0" w:rsidP="00827A8E">
            <w:pPr>
              <w:pStyle w:val="Default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</w:tcPr>
          <w:p w14:paraId="6FD510B2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632FFC88" w14:textId="2F569BA4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EF4008">
              <w:rPr>
                <w:rFonts w:asciiTheme="minorHAnsi" w:hAnsiTheme="minorHAnsi" w:cstheme="minorHAnsi"/>
                <w:sz w:val="18"/>
                <w:szCs w:val="18"/>
              </w:rPr>
              <w:t>podział administracyjny Polski</w:t>
            </w:r>
          </w:p>
          <w:p w14:paraId="42F7CC31" w14:textId="622ABA61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na podstawie danych statystycznych uwarunkowania przyrostu naturalnego w Polsce na tle Europy </w:t>
            </w:r>
          </w:p>
          <w:p w14:paraId="37614506" w14:textId="32149410" w:rsidR="00C854BD" w:rsidRPr="00BA15B5" w:rsidRDefault="007B62E4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analizuje piramidę wieku i płci ludności Polski</w:t>
            </w:r>
          </w:p>
          <w:p w14:paraId="3B502C25" w14:textId="22FEC795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przyrodnicze i </w:t>
            </w:r>
            <w:proofErr w:type="spell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pozaprzyrodnicze</w:t>
            </w:r>
            <w:proofErr w:type="spell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E05B3">
              <w:rPr>
                <w:rFonts w:asciiTheme="minorHAnsi" w:hAnsiTheme="minorHAnsi" w:cstheme="minorHAnsi"/>
                <w:sz w:val="18"/>
                <w:szCs w:val="18"/>
              </w:rPr>
              <w:t xml:space="preserve">czynniki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wpływające na rozmieszczenie ludności w wybranych państwach Europy i Polski</w:t>
            </w:r>
          </w:p>
          <w:p w14:paraId="351354BC" w14:textId="6846E8D6"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oblicza przyrost rzeczywisty i współczynnik przyrostu rzeczywistego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Polsce </w:t>
            </w:r>
          </w:p>
          <w:p w14:paraId="468A4107" w14:textId="77777777" w:rsidR="00D82B0E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skutki migracji wewnętrznych w Polsce</w:t>
            </w:r>
          </w:p>
          <w:p w14:paraId="41A6924E" w14:textId="5DF3E3EF" w:rsidR="00C854BD" w:rsidRPr="00D82B0E" w:rsidRDefault="00D82B0E" w:rsidP="00D82B0E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wyjaśnia wpływ migracji na strukturę wieku ludności obszarów wiejskich </w:t>
            </w:r>
          </w:p>
          <w:p w14:paraId="2E47844B" w14:textId="2E78EA9C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przyczyny rozmieszczenia mniejszości narodowych w Polsce </w:t>
            </w:r>
          </w:p>
          <w:p w14:paraId="08AAEF71" w14:textId="5D6EA967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strukturę wyznaniową Polaków na tle innych państw Europy </w:t>
            </w:r>
          </w:p>
          <w:p w14:paraId="20B06C63" w14:textId="4071A643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omawia strukturę zatrudnienia wg działów gospodarki w poszczególnych województwach </w:t>
            </w:r>
          </w:p>
          <w:p w14:paraId="630433E7" w14:textId="56DBF656" w:rsidR="00827A8E" w:rsidRPr="00827A8E" w:rsidRDefault="00827A8E" w:rsidP="00827A8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wielkość miast w Polsce i ich rozmieszczenie wg grup wielkościowych </w:t>
            </w:r>
          </w:p>
          <w:p w14:paraId="2B3ADD7F" w14:textId="4CC3B730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pozytywne i negatywne skutki urbanizacji </w:t>
            </w:r>
          </w:p>
          <w:p w14:paraId="4BFD005C" w14:textId="40B52517" w:rsidR="00D82B0E" w:rsidRPr="00577D1D" w:rsidRDefault="00D82B0E" w:rsidP="00D82B0E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omawia wpływ migracji do stref podmiejskich na przekształcenie struktury demograficznej okolic Krakowa i Warszawy </w:t>
            </w:r>
          </w:p>
          <w:p w14:paraId="440397DF" w14:textId="3D50C2BC" w:rsidR="00D82B0E" w:rsidRPr="00577D1D" w:rsidRDefault="00D82B0E" w:rsidP="00D82B0E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określa zmiany w użytkowaniu 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i zagospodarowaniu stref podmiejskich na przykładzie Krakowa i Warszawy </w:t>
            </w:r>
          </w:p>
          <w:p w14:paraId="0B578DFF" w14:textId="38EF3625" w:rsidR="00D82B0E" w:rsidRPr="00BA15B5" w:rsidRDefault="00D82B0E" w:rsidP="00D82B0E">
            <w:pPr>
              <w:pStyle w:val="Akapitzlist"/>
              <w:autoSpaceDE w:val="0"/>
              <w:autoSpaceDN w:val="0"/>
              <w:adjustRightInd w:val="0"/>
              <w:ind w:left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  <w:p w14:paraId="3A278500" w14:textId="7F59182E" w:rsidR="00B271E2" w:rsidRPr="00BA15B5" w:rsidRDefault="00B271E2" w:rsidP="00BA15B5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9261B8E" w14:textId="77777777" w:rsidR="004828F0" w:rsidRPr="00BA15B5" w:rsidRDefault="004828F0" w:rsidP="00BA15B5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</w:tcPr>
          <w:p w14:paraId="65FBE628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359E7D1" w14:textId="77777777"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na podstawie dostępnych źródeł ekonomiczne skutki utrzymywania się niskich lub ujemnych wartości współczynnika przyrostu naturalnego w krajach Europy i Polski </w:t>
            </w:r>
          </w:p>
          <w:p w14:paraId="2B1EEFBB" w14:textId="4CC3B819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konsekwencje starzenia się społeczeństwa europejskiego </w:t>
            </w:r>
          </w:p>
          <w:p w14:paraId="5CDF9241" w14:textId="31CCE0B4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skutki nierównomiernego rozmieszczenia ludności w Polsce </w:t>
            </w:r>
          </w:p>
          <w:p w14:paraId="07FA9FBC" w14:textId="3F871CB6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ocenia skutki migracji zagranicznych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i w Europie </w:t>
            </w:r>
          </w:p>
          <w:p w14:paraId="46962284" w14:textId="3D655AF1" w:rsidR="00D82B0E" w:rsidRPr="00D82B0E" w:rsidRDefault="00D82B0E" w:rsidP="00D82B0E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ukazuje na wybranych przykładach wpływ procesów migracyjnych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strukturę wieku i zmiany zaludnienia obszarów wiejskich </w:t>
            </w:r>
          </w:p>
          <w:p w14:paraId="34CE93CA" w14:textId="132C8393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na podstawie dostępnych źródeł problemy mniejszości narodowych w Europie i w Polsce</w:t>
            </w:r>
          </w:p>
          <w:p w14:paraId="04F1B67A" w14:textId="2B168CA1" w:rsidR="00C854BD" w:rsidRPr="00D82B0E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 na podstawie dostępnych źródeł zmiany zachodzące w procesie urbanizacji w Polsce po II wojnie światowej</w:t>
            </w:r>
          </w:p>
          <w:p w14:paraId="1B1DBBBB" w14:textId="1575DE23" w:rsidR="00D82B0E" w:rsidRPr="00142576" w:rsidRDefault="00D82B0E" w:rsidP="00142576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identyfikuje na wybranych przykładach związki między rozwojem dużych miast a zmianami w użytkowaniu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zagospodarowaniu terenu,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stylu zabudowy oraz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strukturze demograficznej w strefach podmiejskich </w:t>
            </w:r>
          </w:p>
          <w:p w14:paraId="40D8E28A" w14:textId="77777777" w:rsidR="00C854BD" w:rsidRPr="00BA15B5" w:rsidRDefault="00C854BD" w:rsidP="00BA15B5">
            <w:pPr>
              <w:pStyle w:val="Defaul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BB204EB" w14:textId="56329809" w:rsidR="004828F0" w:rsidRPr="00BA15B5" w:rsidRDefault="004828F0" w:rsidP="00BA15B5">
            <w:pPr>
              <w:pStyle w:val="Akapitzlist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36CF0" w:rsidRPr="008E4DF9" w14:paraId="03FC9D12" w14:textId="77777777" w:rsidTr="000875F9">
        <w:trPr>
          <w:trHeight w:hRule="exact" w:val="340"/>
          <w:jc w:val="center"/>
        </w:trPr>
        <w:tc>
          <w:tcPr>
            <w:tcW w:w="15875" w:type="dxa"/>
            <w:gridSpan w:val="5"/>
            <w:vAlign w:val="center"/>
          </w:tcPr>
          <w:p w14:paraId="7479E96B" w14:textId="3557774A" w:rsidR="00D36CF0" w:rsidRPr="00577D1D" w:rsidRDefault="00001736" w:rsidP="00577D1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>3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D36CF0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Rolnictwo i przemysł Polski</w:t>
            </w:r>
          </w:p>
        </w:tc>
      </w:tr>
      <w:tr w:rsidR="00E02E04" w:rsidRPr="008E4DF9" w14:paraId="1BD9C7E0" w14:textId="77777777" w:rsidTr="0072360E">
        <w:trPr>
          <w:jc w:val="center"/>
        </w:trPr>
        <w:tc>
          <w:tcPr>
            <w:tcW w:w="3175" w:type="dxa"/>
          </w:tcPr>
          <w:p w14:paraId="0D225DEF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7B9C54D5" w14:textId="77777777"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funkcje rolnictwa </w:t>
            </w:r>
          </w:p>
          <w:p w14:paraId="376F5E20" w14:textId="65D79245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przyrodnicze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 pozaprzyrodnicze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warunki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rozwoju rolnictwa w Polsce </w:t>
            </w:r>
          </w:p>
          <w:p w14:paraId="467AB715" w14:textId="234FB314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na podstawie map tematycznych regiony rolnicze w Polsce </w:t>
            </w:r>
          </w:p>
          <w:p w14:paraId="6CCE8914" w14:textId="2013AFA7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plon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zbiór</w:t>
            </w:r>
            <w:r w:rsidR="00D82B0E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, areał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  <w:p w14:paraId="4A6DA60C" w14:textId="75DF8C74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uprawy w Polsce </w:t>
            </w:r>
          </w:p>
          <w:p w14:paraId="6B87F5D8" w14:textId="51FEC5B9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główne obszary upraw w Polsce </w:t>
            </w:r>
          </w:p>
          <w:p w14:paraId="59EF575A" w14:textId="4CC32F61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="00DD091F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chów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pogłowie </w:t>
            </w:r>
          </w:p>
          <w:p w14:paraId="4DF70983" w14:textId="1E6E5C77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zwierzęta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gospodarskie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 </w:t>
            </w:r>
          </w:p>
          <w:p w14:paraId="1934BD0F" w14:textId="10AF5A99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obszary </w:t>
            </w:r>
            <w:r w:rsidR="00D82B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chowu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zwierząt gospodarskich </w:t>
            </w:r>
          </w:p>
          <w:p w14:paraId="1745B375" w14:textId="5DB80331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dokonuje podziału przemysłu na sekcje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działy </w:t>
            </w:r>
          </w:p>
          <w:p w14:paraId="19E23C63" w14:textId="77777777"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funkcje przemysłu</w:t>
            </w:r>
          </w:p>
          <w:p w14:paraId="68023C29" w14:textId="775F4D22" w:rsidR="00BA15B5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podstawowe cechy gospodarki centralnie sterowanej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gospodarki rynkowej </w:t>
            </w:r>
          </w:p>
          <w:p w14:paraId="38CAD4A0" w14:textId="661B71BB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źródła energii </w:t>
            </w:r>
          </w:p>
          <w:p w14:paraId="584BCEE6" w14:textId="13EFAC18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typy elektrowni </w:t>
            </w:r>
          </w:p>
          <w:p w14:paraId="4BC12A45" w14:textId="77777777"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 na mapie największe elektrownie w Polsce</w:t>
            </w:r>
          </w:p>
          <w:p w14:paraId="069D42F5" w14:textId="723B5D7B" w:rsidR="003D132E" w:rsidRPr="001C697D" w:rsidRDefault="004821D7" w:rsidP="001C697D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źródła energii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województwach pomorskim i łódzkim</w:t>
            </w:r>
          </w:p>
        </w:tc>
        <w:tc>
          <w:tcPr>
            <w:tcW w:w="3175" w:type="dxa"/>
          </w:tcPr>
          <w:p w14:paraId="5A1E57BE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5E0304C2" w14:textId="1C17E683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warunki przyrodnicze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pozaprzyrodnicze rozwoju rolnictwa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34DA81A9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danych statystycznych strukturę wielkościową gospodarstw rolnych w Polsce </w:t>
            </w:r>
          </w:p>
          <w:p w14:paraId="3DACFB8C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przedstawia znaczenie gospodarcze głównych upraw w Polsce </w:t>
            </w:r>
          </w:p>
          <w:p w14:paraId="303B0AD1" w14:textId="40AA9CAD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 na podstawie danych statystycznych strukturę upraw</w:t>
            </w:r>
            <w:r w:rsid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641ACF69" w14:textId="28E5D88C" w:rsidR="00BA15B5" w:rsidRPr="00BA15B5" w:rsidRDefault="0072360E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ymienia główne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rejony warzywnictwa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A968F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 sadownictwa w Polsce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7393E707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znaczenie gospodarcze produkcji zwierzęcej w Polsce </w:t>
            </w:r>
          </w:p>
          <w:p w14:paraId="0C12E95D" w14:textId="6A91BD25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czynniki lokalizacji </w:t>
            </w:r>
            <w:r w:rsidR="00D82B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chowu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bydła, trzody chlewnej i drobiu w Polsce </w:t>
            </w:r>
          </w:p>
          <w:p w14:paraId="4C8F44F7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cechy polskiego przemysłu </w:t>
            </w:r>
          </w:p>
          <w:p w14:paraId="2F5589B4" w14:textId="575D6061" w:rsid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zmian w strukturze przemysłu Polski </w:t>
            </w:r>
          </w:p>
          <w:p w14:paraId="34475450" w14:textId="1E2FF263" w:rsidR="004821D7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cechy gospodarki Polski przed 1989 r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okiem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i po nim </w:t>
            </w:r>
          </w:p>
          <w:p w14:paraId="7F908D49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lokalizuje na mapie Polski elektrownie cieplne, wodne i niekonwencjonalne </w:t>
            </w:r>
          </w:p>
          <w:p w14:paraId="796AC015" w14:textId="77777777" w:rsidR="004821D7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wielkość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produkcji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energii elektrycznej ze źródeł odnawialnych</w:t>
            </w:r>
          </w:p>
          <w:p w14:paraId="678933FC" w14:textId="1A4BF37A" w:rsidR="00BA15B5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przyczyny rozwoju energetyki wiatrowej i słonecznej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województwach pomorskim i łódzkim </w:t>
            </w:r>
          </w:p>
          <w:p w14:paraId="0FDDFD41" w14:textId="7098B595" w:rsidR="003D132E" w:rsidRPr="001C697D" w:rsidRDefault="003D132E" w:rsidP="001C697D">
            <w:pP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3175" w:type="dxa"/>
          </w:tcPr>
          <w:p w14:paraId="52496554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2D01875" w14:textId="5A29F4B0"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rolnictwo jako sektor gospodarki oraz jego rolę w rozwoju społeczno-gospodarczym kraju </w:t>
            </w:r>
          </w:p>
          <w:p w14:paraId="74470B0E" w14:textId="23100A9C" w:rsidR="00BA15B5" w:rsidRPr="00BA15B5" w:rsidRDefault="0072360E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regiony rolnicze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 najkorzystniejszych warunkach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 produkcji rolnej w Polsce </w:t>
            </w:r>
          </w:p>
          <w:p w14:paraId="64801986" w14:textId="673B4B40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przedstawia strukturę użytkowania ziemi w Polsce na tle innych krajów Europy </w:t>
            </w:r>
          </w:p>
          <w:p w14:paraId="21600E76" w14:textId="4153E2B8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danych statystycznych strukturę </w:t>
            </w:r>
            <w:r w:rsidR="00D82B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chowu zwierząt gospodarskich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 </w:t>
            </w:r>
          </w:p>
          <w:p w14:paraId="7D17841A" w14:textId="42DE1629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przemysł jako sektor gospodarki i jego rolę w rozwoju społeczno-gospodarczym kraju </w:t>
            </w:r>
          </w:p>
          <w:p w14:paraId="0A33E557" w14:textId="2E0D0C9B" w:rsidR="00BA15B5" w:rsidRDefault="003C3630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opisuje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rozmieszczeni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przemysłu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37783B5B" w14:textId="175EE1EA" w:rsidR="004821D7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strukturę zatrudnienia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konurbacji katowickiej i aglomeracji łódzkiej przed 1989 r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okiem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510E2684" w14:textId="77777777"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 na podstawie danych statystycznych strukturę produkcji energii elektrycznej w Polsce na tle wybranych krajów Europy</w:t>
            </w:r>
          </w:p>
          <w:p w14:paraId="7B73C94A" w14:textId="681C3ACC" w:rsidR="003D132E" w:rsidRPr="001C697D" w:rsidRDefault="004821D7" w:rsidP="001C697D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wpływ warunków pozaprzyrodniczych na wykorzystanie OZE w województwach pomorskim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łódzkim </w:t>
            </w:r>
          </w:p>
        </w:tc>
        <w:tc>
          <w:tcPr>
            <w:tcW w:w="3175" w:type="dxa"/>
          </w:tcPr>
          <w:p w14:paraId="23FE1A24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430F926F" w14:textId="4F6A8394"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poziom mechanizacji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chemizacji rolnictwa w Polsce </w:t>
            </w:r>
          </w:p>
          <w:p w14:paraId="477195AC" w14:textId="4446A2E0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czynniki wpływające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rozmieszczenie upraw w Polsce </w:t>
            </w:r>
          </w:p>
          <w:p w14:paraId="6B87D028" w14:textId="12847EE6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porównuje produkcję roślinną w Polsce na tle produkcji w innych krajach Europy </w:t>
            </w:r>
          </w:p>
          <w:p w14:paraId="54498537" w14:textId="64E34A9B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porównuje produkcję zwierzęcą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na tle produkcji w innych krajach Europy </w:t>
            </w:r>
          </w:p>
          <w:p w14:paraId="23888465" w14:textId="7EB21756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rozwój przemysłu w Polsce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 II wojnie światowej </w:t>
            </w:r>
          </w:p>
          <w:p w14:paraId="388780EF" w14:textId="77777777"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 przyczyny i skutki restrukturyzacji polskiego przemysłu</w:t>
            </w:r>
          </w:p>
          <w:p w14:paraId="474BE25E" w14:textId="0984F8C9" w:rsidR="00BA15B5" w:rsidRPr="004821D7" w:rsidRDefault="004821D7" w:rsidP="004821D7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opisuje zmiany, 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t>które</w:t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zaszły 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w strukturze produkcji po 1989 r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t>oku</w:t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7195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w konurbacji katowickiej i aglomeracji łódzkiej </w:t>
            </w:r>
          </w:p>
          <w:p w14:paraId="45381B85" w14:textId="1F6A248C" w:rsid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dostępnych źródeł zmiany zachodzące współcześnie w polskiej energetyce </w:t>
            </w:r>
          </w:p>
          <w:p w14:paraId="5411A99A" w14:textId="4D48E639" w:rsidR="004821D7" w:rsidRPr="00577D1D" w:rsidRDefault="004821D7" w:rsidP="004821D7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wymienia korzyści płynące 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z wykorzystania źródeł odnawialnych </w:t>
            </w:r>
            <w:r w:rsidR="00B7195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do produkcji energii </w:t>
            </w:r>
          </w:p>
          <w:p w14:paraId="37D35471" w14:textId="026E201C" w:rsidR="003D132E" w:rsidRPr="001C697D" w:rsidRDefault="004821D7" w:rsidP="001C697D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analizuje dane statystyczne dotyczące liczby farm wiatrowych w Łódzkiem </w:t>
            </w:r>
            <w:r w:rsidR="00B7195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i Pomorskiem </w:t>
            </w:r>
          </w:p>
        </w:tc>
        <w:tc>
          <w:tcPr>
            <w:tcW w:w="3175" w:type="dxa"/>
          </w:tcPr>
          <w:p w14:paraId="415B3CDB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2EFEB8BA" w14:textId="77F07E42"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korzyści dla polskiego rolnictwa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wynikające z członkostwa naszego kraju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Unii Europejskiej </w:t>
            </w:r>
          </w:p>
          <w:p w14:paraId="7D0186B1" w14:textId="3B47D9D2" w:rsidR="00BA15B5" w:rsidRDefault="003B3AC7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dokonuje </w:t>
            </w:r>
            <w:r w:rsidRP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podstawie danych statystycznych 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analizy zmian pogłowia wybranych zwierząt gospodarskich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w Polsce po 2000 r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oku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i wyjaśnia ich przyczyny </w:t>
            </w:r>
          </w:p>
          <w:p w14:paraId="4CF7472E" w14:textId="7DCBDDC0" w:rsidR="004821D7" w:rsidRDefault="003B3AC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wykazuje </w:t>
            </w:r>
            <w:r w:rsidR="004821D7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podstawie dostępnych źródeł wpływ przemian gospodarczych w Polsce po 1998 r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oku</w:t>
            </w:r>
            <w:r w:rsidR="004821D7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zmiany struktury zatrudnienia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4821D7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wybranych regionach kraju</w:t>
            </w:r>
          </w:p>
          <w:p w14:paraId="3F28D0A9" w14:textId="55E6E0DF" w:rsidR="003D132E" w:rsidRPr="001C697D" w:rsidRDefault="004821D7" w:rsidP="001C697D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na wybranych przykładach warunki przyrodnicze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pozaprzyrodnicze sprzyjające produkcji energii ze źródeł odnawialnych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nieodnawialnych lub ograniczające tę produkcję oraz określa ich wpływ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rozwój energetyki </w:t>
            </w:r>
          </w:p>
        </w:tc>
      </w:tr>
      <w:tr w:rsidR="00D36CF0" w:rsidRPr="008E4DF9" w14:paraId="7B522974" w14:textId="77777777" w:rsidTr="000875F9">
        <w:trPr>
          <w:trHeight w:hRule="exact" w:val="340"/>
          <w:jc w:val="center"/>
        </w:trPr>
        <w:tc>
          <w:tcPr>
            <w:tcW w:w="15875" w:type="dxa"/>
            <w:gridSpan w:val="5"/>
            <w:vAlign w:val="center"/>
          </w:tcPr>
          <w:p w14:paraId="0CD5A61C" w14:textId="39FA384F" w:rsidR="00D36CF0" w:rsidRPr="00577D1D" w:rsidRDefault="00001736" w:rsidP="00577D1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>4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D36CF0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Usługi w Polsce</w:t>
            </w:r>
          </w:p>
        </w:tc>
      </w:tr>
      <w:tr w:rsidR="00E02E04" w:rsidRPr="008E4DF9" w14:paraId="672D3447" w14:textId="77777777" w:rsidTr="0072360E">
        <w:trPr>
          <w:jc w:val="center"/>
        </w:trPr>
        <w:tc>
          <w:tcPr>
            <w:tcW w:w="3175" w:type="dxa"/>
          </w:tcPr>
          <w:p w14:paraId="1A0D4A91" w14:textId="77777777"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ACE7C8F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przykłady różnych rodzajów usług w Polsce </w:t>
            </w:r>
          </w:p>
          <w:p w14:paraId="4E8D5057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komunikacja </w:t>
            </w:r>
          </w:p>
          <w:p w14:paraId="1E500402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wyróżnia rodzaje transportu w Polsce </w:t>
            </w:r>
          </w:p>
          <w:p w14:paraId="7EB67180" w14:textId="5D25F2A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Polski porty </w:t>
            </w:r>
            <w:r w:rsidR="00D04F3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morskie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oraz lotnicze </w:t>
            </w:r>
          </w:p>
          <w:p w14:paraId="382D4538" w14:textId="1C06FAAD" w:rsid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wyróżnia rodzaje łączności </w:t>
            </w:r>
          </w:p>
          <w:p w14:paraId="14DF13AD" w14:textId="77777777" w:rsidR="00AA3C75" w:rsidRPr="00AA3C75" w:rsidRDefault="003D132E" w:rsidP="00035261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centra logistyczne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spedycja</w:t>
            </w:r>
          </w:p>
          <w:p w14:paraId="4107D097" w14:textId="4F58DE18" w:rsidR="00AA3C75" w:rsidRPr="00BA15B5" w:rsidRDefault="00AA3C75" w:rsidP="00AA3C7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eksport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import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bilans handlu zagranicznego </w:t>
            </w:r>
          </w:p>
          <w:p w14:paraId="52CB8DBF" w14:textId="27A79514" w:rsidR="003D132E" w:rsidRPr="00AA3C75" w:rsidRDefault="00AA3C75" w:rsidP="00AA3C75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państwa będące głównymi partnerami handlowymi Polski</w:t>
            </w:r>
            <w:r w:rsidR="003D132E" w:rsidRPr="00AA3C7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  <w:p w14:paraId="3BC549CA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turystyka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walory turystyczne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infrastruktura turystyczna </w:t>
            </w:r>
          </w:p>
          <w:p w14:paraId="6A78A3A5" w14:textId="30B0B303" w:rsid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regiony turystyczne Polski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7195F" w:rsidRP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wskazuje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je </w:t>
            </w:r>
            <w:r w:rsidR="00B7195F" w:rsidRP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mapie</w:t>
            </w:r>
          </w:p>
          <w:p w14:paraId="1CCC4955" w14:textId="1F8EEEB5" w:rsidR="00AA3C75" w:rsidRPr="00BA15B5" w:rsidRDefault="00AA3C7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wymienia główne atrakcje turystyczne wybrzeża Bałtyku i Małopolski</w:t>
            </w:r>
          </w:p>
          <w:p w14:paraId="36AEEBE8" w14:textId="01FB7518" w:rsidR="0086676A" w:rsidRPr="00E54231" w:rsidRDefault="0086676A" w:rsidP="00AA3C75">
            <w:pPr>
              <w:pStyle w:val="Akapitzlist"/>
              <w:autoSpaceDE w:val="0"/>
              <w:autoSpaceDN w:val="0"/>
              <w:adjustRightInd w:val="0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</w:tcPr>
          <w:p w14:paraId="6F9CFFD1" w14:textId="77777777" w:rsidR="00E02E04" w:rsidRPr="00E54231" w:rsidRDefault="00E02E04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5C1D7B77" w14:textId="77777777" w:rsidR="00BA15B5" w:rsidRPr="00E54231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zróżnicowanie usług w Polsce </w:t>
            </w:r>
          </w:p>
          <w:p w14:paraId="72166BC7" w14:textId="519056C4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rodzaje transportu lądowego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6131B28B" w14:textId="050DEBBF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 tematycznych gęstość dróg kołowych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4A9B6513" w14:textId="4265228C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mapy tematycznej gęstość sieci kolejowej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468156EE" w14:textId="437EC40E" w:rsid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danych statystycznych 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stan 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morsk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iej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flot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y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transportow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ej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 </w:t>
            </w:r>
          </w:p>
          <w:p w14:paraId="68923C73" w14:textId="39062CC2" w:rsidR="003D132E" w:rsidRPr="00AA3C75" w:rsidRDefault="00D04F33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towary, które dominują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polskim handlu zagranicznym</w:t>
            </w:r>
          </w:p>
          <w:p w14:paraId="1254552D" w14:textId="0F576F0D" w:rsidR="003D132E" w:rsidRPr="00035261" w:rsidRDefault="003D132E" w:rsidP="00035261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rodzaje usług, które rozwijają się dzięki wzrostowi ruchu turystycznego </w:t>
            </w:r>
          </w:p>
          <w:p w14:paraId="6AF0B7CF" w14:textId="5D4638D8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czynniki rozwoju turystyki </w:t>
            </w:r>
          </w:p>
          <w:p w14:paraId="2FC867C0" w14:textId="7134304A" w:rsidR="00BA15B5" w:rsidRPr="00577D1D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wymienia polskie obiekty znajdujące się na </w:t>
            </w:r>
            <w:r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Liście </w:t>
            </w:r>
            <w:r w:rsidR="00E54231"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światowego dziedzictwa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UNESCO </w:t>
            </w:r>
            <w:r w:rsidR="00B7195F" w:rsidRPr="00E916E5">
              <w:rPr>
                <w:rFonts w:asciiTheme="minorHAnsi" w:eastAsia="Calibri" w:hAnsiTheme="minorHAnsi" w:cstheme="minorHAnsi"/>
                <w:iCs/>
                <w:color w:val="000000"/>
                <w:sz w:val="18"/>
                <w:szCs w:val="18"/>
              </w:rPr>
              <w:t xml:space="preserve">i wskazuje </w:t>
            </w:r>
            <w:r w:rsidR="000660D0">
              <w:rPr>
                <w:rFonts w:asciiTheme="minorHAnsi" w:eastAsia="Calibri" w:hAnsiTheme="minorHAnsi" w:cstheme="minorHAnsi"/>
                <w:iCs/>
                <w:color w:val="000000"/>
                <w:sz w:val="18"/>
                <w:szCs w:val="18"/>
              </w:rPr>
              <w:t xml:space="preserve">je </w:t>
            </w:r>
            <w:r w:rsidR="00B7195F" w:rsidRPr="00E916E5">
              <w:rPr>
                <w:rFonts w:asciiTheme="minorHAnsi" w:eastAsia="Calibri" w:hAnsiTheme="minorHAnsi" w:cstheme="minorHAnsi"/>
                <w:iCs/>
                <w:color w:val="000000"/>
                <w:sz w:val="18"/>
                <w:szCs w:val="18"/>
              </w:rPr>
              <w:t>na mapie</w:t>
            </w:r>
          </w:p>
          <w:p w14:paraId="01BF30DD" w14:textId="0E66FA7B" w:rsidR="00EC79EC" w:rsidRPr="00E54231" w:rsidRDefault="00EC79EC" w:rsidP="00AA3C75">
            <w:pPr>
              <w:pStyle w:val="Akapitzlist"/>
              <w:autoSpaceDE w:val="0"/>
              <w:autoSpaceDN w:val="0"/>
              <w:adjustRightInd w:val="0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</w:tcPr>
          <w:p w14:paraId="1EC22FEE" w14:textId="77777777"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394BAAF" w14:textId="77777777" w:rsidR="00BA15B5" w:rsidRPr="00E54231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usługi jako sektor gospodarki oraz ich rolę w rozwoju społeczno-gospodarczym kraju </w:t>
            </w:r>
          </w:p>
          <w:p w14:paraId="7BCA6C2A" w14:textId="6BE20A62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udział poszczególnych rodzajów transportu w przewozach pasażerów i ładunków </w:t>
            </w:r>
          </w:p>
          <w:p w14:paraId="1FA487FD" w14:textId="61284582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ruch pasażerski w portach lotniczych Polski </w:t>
            </w:r>
          </w:p>
          <w:p w14:paraId="2E1CAF30" w14:textId="3CEFE339" w:rsidR="003D132E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przyczyny nierównomiernego dostępu do środków łączności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terenie Polski</w:t>
            </w:r>
          </w:p>
          <w:p w14:paraId="4A215E08" w14:textId="32E46FA2" w:rsidR="00AA3C75" w:rsidRPr="00AA3C75" w:rsidRDefault="00AA3C75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 przyczyny niskiego salda bilansu handl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u zagranicznego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</w:t>
            </w:r>
          </w:p>
          <w:p w14:paraId="0901AB80" w14:textId="3BD0D73E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</w:t>
            </w:r>
            <w:r w:rsidR="0055533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polskie 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obiekty </w:t>
            </w:r>
            <w:r w:rsidR="00E54231"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znajdujące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się na </w:t>
            </w:r>
            <w:r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Liście </w:t>
            </w:r>
            <w:r w:rsidR="00E54231"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światowego dziedzictwa </w:t>
            </w:r>
            <w:r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UNESCO </w:t>
            </w:r>
          </w:p>
          <w:p w14:paraId="201D161C" w14:textId="4011886B" w:rsid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na przykładach walory turystyczne Polski </w:t>
            </w:r>
          </w:p>
          <w:p w14:paraId="78BA37FA" w14:textId="075129B1" w:rsidR="001303F2" w:rsidRPr="00AA3C75" w:rsidRDefault="00AA3C75" w:rsidP="00AA3C75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położenie głównych atrakcji wybrzeża Bałtyku i Małopolski </w:t>
            </w:r>
          </w:p>
        </w:tc>
        <w:tc>
          <w:tcPr>
            <w:tcW w:w="3175" w:type="dxa"/>
          </w:tcPr>
          <w:p w14:paraId="1B027399" w14:textId="77777777"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4C7C66D0" w14:textId="313C1457" w:rsidR="00E54231" w:rsidRPr="00E54231" w:rsidRDefault="00E54231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przyczyny zróżnicowania sieci transportowej w Polsce </w:t>
            </w:r>
          </w:p>
          <w:p w14:paraId="01DAC7B5" w14:textId="0E40F350" w:rsidR="00E54231" w:rsidRPr="00E54231" w:rsidRDefault="00E54231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dostępnych źródeł problemy polskiego transportu wodnego i lotniczego </w:t>
            </w:r>
          </w:p>
          <w:p w14:paraId="0478E8CE" w14:textId="7C46FB9F" w:rsidR="003D132E" w:rsidRPr="00AA3C75" w:rsidRDefault="00AA3C75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ocenia znaczenie handlu zagranicznego dla polskiej gospodarki</w:t>
            </w:r>
            <w:r w:rsidR="003D132E" w:rsidRPr="00AA3C7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52A50539" w14:textId="45FA7239" w:rsidR="00E54231" w:rsidRPr="00E54231" w:rsidRDefault="00E54231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na podstawie dostępnych źródeł wpływy z turystyki w Polsce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w wybranych krajach Europy </w:t>
            </w:r>
          </w:p>
          <w:p w14:paraId="1E9A0D1D" w14:textId="77777777" w:rsidR="001303F2" w:rsidRDefault="00E54231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ocenia na podstawie dostępnych źródeł atrakcyjność turystyczną wybranego regionu Polski </w:t>
            </w:r>
          </w:p>
          <w:p w14:paraId="6E152FF1" w14:textId="5D22235A" w:rsidR="00AA3C75" w:rsidRPr="00577D1D" w:rsidRDefault="00AA3C75" w:rsidP="00AA3C75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analizuje dane statystyczne dotyczące ruchu turystycznego nad Morzem Bałtyckim i w Krakowie </w:t>
            </w:r>
          </w:p>
          <w:p w14:paraId="739C9148" w14:textId="55E3F1DC" w:rsidR="00AA3C75" w:rsidRPr="00AA3C75" w:rsidRDefault="00AA3C75" w:rsidP="00AA3C75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określa wpływ walorów przyrodniczych wybrzeża Bałtyku oraz dziedzictwa kulturowego Małopolski na rozwój turystyki na tych obszarach </w:t>
            </w:r>
          </w:p>
        </w:tc>
        <w:tc>
          <w:tcPr>
            <w:tcW w:w="3175" w:type="dxa"/>
          </w:tcPr>
          <w:p w14:paraId="587E63F3" w14:textId="77777777"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3BE3906F" w14:textId="33FCC9E7" w:rsidR="003D132E" w:rsidRPr="00AA3C75" w:rsidRDefault="003D132E" w:rsidP="003D132E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identyfikuje związki między transportem morskim a lokalizacją inwestycji przemysłowych i usługowych </w:t>
            </w:r>
            <w:r w:rsidR="008B5AC3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sz w:val="18"/>
                <w:szCs w:val="18"/>
              </w:rPr>
              <w:t>na przykładzie Trójmiasta</w:t>
            </w:r>
          </w:p>
          <w:p w14:paraId="55893025" w14:textId="15410FB2" w:rsidR="00AA3C75" w:rsidRPr="00AA3C75" w:rsidRDefault="00AA3C75" w:rsidP="00AA3C75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podaje przykłady sukcesów polskich firm na arenie międzynarodowej </w:t>
            </w:r>
          </w:p>
          <w:p w14:paraId="5EEE0F12" w14:textId="5897D65C" w:rsidR="00E54231" w:rsidRPr="00E54231" w:rsidRDefault="00E54231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ocenia na podstawie dostępnych źródeł poziom rozwoju turystyki zagranicznej </w:t>
            </w:r>
            <w:r w:rsidR="000660D0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w Polsce na tle innych krajów Europy </w:t>
            </w:r>
          </w:p>
          <w:p w14:paraId="6DC4FF13" w14:textId="18382F86" w:rsidR="00E54231" w:rsidRPr="00E54231" w:rsidRDefault="00E54231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omawia na podstawie dostępnych źródeł zmiany</w:t>
            </w:r>
            <w:r w:rsidR="000660D0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31DB8">
              <w:rPr>
                <w:rFonts w:asciiTheme="minorHAnsi" w:hAnsiTheme="minorHAnsi" w:cstheme="minorHAnsi"/>
                <w:sz w:val="18"/>
                <w:szCs w:val="18"/>
              </w:rPr>
              <w:t>które</w:t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 zaszły </w:t>
            </w:r>
            <w:r w:rsidR="008B5AC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w geograficznych kierunkach wymiany międzynarodowej Polski </w:t>
            </w:r>
          </w:p>
          <w:p w14:paraId="397A7E6E" w14:textId="67105094" w:rsidR="00E54231" w:rsidRPr="00E54231" w:rsidRDefault="00E54231" w:rsidP="00AA3C75">
            <w:pPr>
              <w:pStyle w:val="Default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7626275" w14:textId="77777777" w:rsidR="00BA15B5" w:rsidRPr="00E54231" w:rsidRDefault="00BA15B5" w:rsidP="00E54231">
            <w:pPr>
              <w:pStyle w:val="Defaul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65FE050" w14:textId="44E0FFF4" w:rsidR="00AF3FE2" w:rsidRPr="00E54231" w:rsidRDefault="00AF3FE2" w:rsidP="00E54231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E02E04" w:rsidRPr="008E4DF9" w14:paraId="7BE02DC0" w14:textId="77777777" w:rsidTr="000875F9">
        <w:trPr>
          <w:trHeight w:hRule="exact" w:val="340"/>
          <w:jc w:val="center"/>
        </w:trPr>
        <w:tc>
          <w:tcPr>
            <w:tcW w:w="15875" w:type="dxa"/>
            <w:gridSpan w:val="5"/>
            <w:vAlign w:val="center"/>
          </w:tcPr>
          <w:p w14:paraId="05BB4203" w14:textId="2378054B" w:rsidR="00E02E04" w:rsidRPr="00577D1D" w:rsidRDefault="00001736" w:rsidP="00577D1D">
            <w:pPr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5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E02E04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Mój region </w:t>
            </w:r>
            <w:r w:rsidR="0052431A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i</w:t>
            </w:r>
            <w:r w:rsidR="00E02E04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 moja mała ojczyzna</w:t>
            </w:r>
          </w:p>
        </w:tc>
      </w:tr>
      <w:tr w:rsidR="00E02E04" w:rsidRPr="000B3B38" w14:paraId="5ECDBC02" w14:textId="77777777" w:rsidTr="0072360E">
        <w:trPr>
          <w:jc w:val="center"/>
        </w:trPr>
        <w:tc>
          <w:tcPr>
            <w:tcW w:w="3175" w:type="dxa"/>
          </w:tcPr>
          <w:p w14:paraId="62481596" w14:textId="77777777"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67E3F93A" w14:textId="77777777" w:rsidR="00577D1D" w:rsidRPr="00577D1D" w:rsidRDefault="00577D1D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region </w:t>
            </w:r>
          </w:p>
          <w:p w14:paraId="2FDD0A67" w14:textId="6D366F92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położenie swojego regionu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mapie ogólnogeograficznej Polski </w:t>
            </w:r>
          </w:p>
          <w:p w14:paraId="4DE4CD36" w14:textId="5360F95D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i wskazuje na mapie ogólnogeograficznej sąsiednie regiony </w:t>
            </w:r>
          </w:p>
          <w:p w14:paraId="5DA16882" w14:textId="0955EF04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najważniejsze walory przyrodnicze regionu </w:t>
            </w:r>
          </w:p>
          <w:p w14:paraId="14331F8B" w14:textId="61266685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mała ojczyzna </w:t>
            </w:r>
          </w:p>
          <w:p w14:paraId="084DC295" w14:textId="018B7034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ogólnogeograficznej Polski,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mapie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topograficznej lub </w:t>
            </w:r>
            <w:r w:rsidR="003679FC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planie miasta obszar małej ojczyzny </w:t>
            </w:r>
          </w:p>
          <w:p w14:paraId="2A2E929D" w14:textId="4BBDD89C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źródła informacji o małej ojczyźnie </w:t>
            </w:r>
          </w:p>
          <w:p w14:paraId="4821B717" w14:textId="28976E95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walory środowiska geograficznego małej ojczyzny</w:t>
            </w:r>
          </w:p>
          <w:p w14:paraId="09FD8748" w14:textId="204C5CBA" w:rsidR="002A532C" w:rsidRPr="00577D1D" w:rsidRDefault="002A532C" w:rsidP="00577D1D">
            <w:p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</w:tcPr>
          <w:p w14:paraId="5E3B8256" w14:textId="77777777"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93DAD7D" w14:textId="6FE9D6EF" w:rsidR="00577D1D" w:rsidRPr="00577D1D" w:rsidRDefault="009F17C3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</w:t>
            </w:r>
            <w:r w:rsidR="00577D1D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główne cechy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środowiska przyrodniczego regionu</w:t>
            </w:r>
            <w:r w:rsidR="00577D1D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map tematycznych </w:t>
            </w:r>
          </w:p>
          <w:p w14:paraId="1E6F717E" w14:textId="4171E13E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wyróżnia najważniejsze cechy gospodarki regionu na podstawie danych statystycznych i map tematycznych </w:t>
            </w:r>
          </w:p>
          <w:p w14:paraId="3461A1E0" w14:textId="1FD364B0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obszar utożsamiany z własną małą ojczyzną jako symboliczną przestrzenią w wymiarze lokalnym </w:t>
            </w:r>
          </w:p>
          <w:p w14:paraId="2C9D7EBE" w14:textId="663F0A9A" w:rsidR="00B83F98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rozpoznaje w terenie obiekty decydujące o atrakcyjności</w:t>
            </w:r>
            <w:r w:rsidR="009F17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małej ojczyzny</w:t>
            </w:r>
          </w:p>
          <w:p w14:paraId="115E76D8" w14:textId="7C06D16F" w:rsidR="00577D1D" w:rsidRPr="00577D1D" w:rsidRDefault="00577D1D" w:rsidP="00577D1D">
            <w:p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3175" w:type="dxa"/>
          </w:tcPr>
          <w:p w14:paraId="7001F33D" w14:textId="77777777"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0683FFB3" w14:textId="77777777" w:rsidR="00577D1D" w:rsidRPr="00577D1D" w:rsidRDefault="00577D1D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uwarunkowania zróżnicowania środowiska przyrodniczego w swoim regionie </w:t>
            </w:r>
          </w:p>
          <w:p w14:paraId="10F51A4C" w14:textId="4BF35BCD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 genezę rzeźby</w:t>
            </w:r>
            <w:r w:rsidR="007848D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terenu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swojego regionu </w:t>
            </w:r>
          </w:p>
          <w:p w14:paraId="305F685B" w14:textId="0C541AD2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główne cechy gospodarki regionu </w:t>
            </w:r>
          </w:p>
          <w:p w14:paraId="573339F5" w14:textId="68BE1668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walory środowiska geograficznego małej ojczyzny </w:t>
            </w:r>
          </w:p>
          <w:p w14:paraId="6BC51982" w14:textId="2415366A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historię małej ojczyzny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podstawie dostępnych źródeł</w:t>
            </w:r>
          </w:p>
          <w:p w14:paraId="6484CC69" w14:textId="0C45C5E2" w:rsidR="00660426" w:rsidRPr="00577D1D" w:rsidRDefault="00660426" w:rsidP="00577D1D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</w:tcPr>
          <w:p w14:paraId="55A2D44D" w14:textId="77777777"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54C60A9B" w14:textId="5CD536D4" w:rsidR="00577D1D" w:rsidRPr="00577D1D" w:rsidRDefault="00577D1D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w dowolnej formie (np. prezentacji multimedialnej, plakatu, wystawy fotograficznej) przyrodnicze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kulturowe walory swojego regionu </w:t>
            </w:r>
          </w:p>
          <w:p w14:paraId="5565E232" w14:textId="7AA5574D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informacji wyszukanych w różnych źródłach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 w dowolnej formie (np. prezentacji multimedialnej, plakatu, wystawy fotograficznej) atrakcyjność osadniczą oraz gospodarczą małej ojczyzny jako miejsca zamieszkania i rozwoju określonej działalności gospodarczej</w:t>
            </w:r>
          </w:p>
          <w:p w14:paraId="06A31265" w14:textId="401A8B7C" w:rsidR="00B83F98" w:rsidRPr="00577D1D" w:rsidRDefault="00B83F98" w:rsidP="00577D1D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</w:tcPr>
          <w:p w14:paraId="24BC39FF" w14:textId="6F531AC7" w:rsidR="00577D1D" w:rsidRPr="006D12C6" w:rsidRDefault="00E02E04" w:rsidP="006D12C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6409B97C" w14:textId="423B4363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projektuje na podstawie wyszukanych informacji trasę wycieczki krajoznawczej po własnym regionie </w:t>
            </w:r>
          </w:p>
          <w:p w14:paraId="641DBFAF" w14:textId="34132194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wykazuje na podstawie obserwacji terenowych przeprowadzonych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wybranym miejscu własnego regionu zależności między elementami środowiska geograficznego </w:t>
            </w:r>
          </w:p>
          <w:p w14:paraId="644F7D28" w14:textId="25CCC28D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planuje wycieczkę po swojej małej ojczyźnie </w:t>
            </w:r>
          </w:p>
          <w:p w14:paraId="7CF271D0" w14:textId="77777777" w:rsidR="00B83F98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projektuje na podstawie własnych obserwacji terenowych działania służące zachowaniu walorów środowiska geograficznego (przyrodniczego i kulturowego) oraz poprawie warunków życia lokalnej społeczności</w:t>
            </w:r>
          </w:p>
          <w:p w14:paraId="7E4CAE75" w14:textId="5FA67DA3" w:rsidR="006D12C6" w:rsidRPr="006D12C6" w:rsidRDefault="006D12C6" w:rsidP="006D12C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przykłady osiągnięć Polaków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różnych dziedzinach życia społeczno-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  <w:t>-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gospodarczego na arenie międzynarodowej </w:t>
            </w:r>
          </w:p>
        </w:tc>
      </w:tr>
    </w:tbl>
    <w:p w14:paraId="15B27C29" w14:textId="77777777" w:rsidR="000E34A0" w:rsidRPr="00A2086B" w:rsidRDefault="000E34A0" w:rsidP="00E71663">
      <w:pPr>
        <w:rPr>
          <w:rFonts w:asciiTheme="minorHAnsi" w:hAnsiTheme="minorHAnsi" w:cstheme="minorHAnsi"/>
          <w:sz w:val="8"/>
          <w:szCs w:val="16"/>
        </w:rPr>
      </w:pPr>
    </w:p>
    <w:sectPr w:rsidR="000E34A0" w:rsidRPr="00A2086B" w:rsidSect="000D73F1">
      <w:pgSz w:w="16838" w:h="11906" w:orient="landscape"/>
      <w:pgMar w:top="720" w:right="720" w:bottom="720" w:left="720" w:header="708" w:footer="4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66939" w14:textId="77777777" w:rsidR="00C419C9" w:rsidRDefault="00C419C9" w:rsidP="00F406B9">
      <w:r>
        <w:separator/>
      </w:r>
    </w:p>
  </w:endnote>
  <w:endnote w:type="continuationSeparator" w:id="0">
    <w:p w14:paraId="710CD1D8" w14:textId="77777777" w:rsidR="00C419C9" w:rsidRDefault="00C419C9" w:rsidP="00F40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SchbookEU">
    <w:altName w:val="Times New Roman"/>
    <w:panose1 w:val="00000000000000000000"/>
    <w:charset w:val="EE"/>
    <w:family w:val="roman"/>
    <w:notTrueType/>
    <w:pitch w:val="default"/>
    <w:sig w:usb0="00000001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9360F7" w14:textId="77777777" w:rsidR="00C419C9" w:rsidRDefault="00C419C9" w:rsidP="00F406B9">
      <w:r>
        <w:separator/>
      </w:r>
    </w:p>
  </w:footnote>
  <w:footnote w:type="continuationSeparator" w:id="0">
    <w:p w14:paraId="4C4A3ACF" w14:textId="77777777" w:rsidR="00C419C9" w:rsidRDefault="00C419C9" w:rsidP="00F406B9">
      <w:r>
        <w:continuationSeparator/>
      </w:r>
    </w:p>
  </w:footnote>
  <w:footnote w:id="1">
    <w:p w14:paraId="61C0EA4F" w14:textId="33C5324C" w:rsidR="00B7195F" w:rsidRPr="00531DB8" w:rsidRDefault="00B7195F" w:rsidP="00A968F3">
      <w:pPr>
        <w:pStyle w:val="Pa21"/>
        <w:rPr>
          <w:rFonts w:asciiTheme="minorHAnsi" w:hAnsiTheme="minorHAnsi" w:cstheme="minorHAnsi"/>
          <w:color w:val="000000"/>
          <w:sz w:val="14"/>
          <w:szCs w:val="16"/>
        </w:rPr>
      </w:pPr>
      <w:r w:rsidRPr="00531DB8">
        <w:rPr>
          <w:rStyle w:val="Odwoanieprzypisudolnego"/>
          <w:rFonts w:asciiTheme="minorHAnsi" w:hAnsiTheme="minorHAnsi" w:cstheme="minorHAnsi"/>
          <w:sz w:val="14"/>
          <w:szCs w:val="16"/>
        </w:rPr>
        <w:footnoteRef/>
      </w:r>
      <w:r w:rsidRPr="00531DB8">
        <w:rPr>
          <w:rFonts w:asciiTheme="minorHAnsi" w:hAnsiTheme="minorHAnsi" w:cstheme="minorHAnsi"/>
          <w:sz w:val="14"/>
          <w:szCs w:val="16"/>
        </w:rPr>
        <w:t xml:space="preserve"> </w:t>
      </w:r>
      <w:r w:rsidRPr="00531DB8">
        <w:rPr>
          <w:rStyle w:val="A17"/>
          <w:rFonts w:asciiTheme="minorHAnsi" w:hAnsiTheme="minorHAnsi" w:cstheme="minorHAnsi"/>
          <w:sz w:val="14"/>
          <w:szCs w:val="16"/>
        </w:rPr>
        <w:t>Szarym kolorem oznaczono dodatkowe wymaga</w:t>
      </w:r>
      <w:r>
        <w:rPr>
          <w:rStyle w:val="A17"/>
          <w:rFonts w:asciiTheme="minorHAnsi" w:hAnsiTheme="minorHAnsi" w:cstheme="minorHAnsi"/>
          <w:sz w:val="14"/>
          <w:szCs w:val="16"/>
        </w:rPr>
        <w:t>nia</w:t>
      </w:r>
      <w:r w:rsidRPr="00531DB8">
        <w:rPr>
          <w:rStyle w:val="A17"/>
          <w:rFonts w:asciiTheme="minorHAnsi" w:hAnsiTheme="minorHAnsi" w:cstheme="minorHAnsi"/>
          <w:sz w:val="14"/>
          <w:szCs w:val="16"/>
        </w:rPr>
        <w:t xml:space="preserve"> edukacyjn</w:t>
      </w:r>
      <w:r>
        <w:rPr>
          <w:rStyle w:val="A17"/>
          <w:rFonts w:asciiTheme="minorHAnsi" w:hAnsiTheme="minorHAnsi" w:cstheme="minorHAnsi"/>
          <w:sz w:val="14"/>
          <w:szCs w:val="16"/>
        </w:rPr>
        <w:t>e</w:t>
      </w:r>
      <w:r w:rsidRPr="00531DB8">
        <w:rPr>
          <w:rStyle w:val="A17"/>
          <w:rFonts w:asciiTheme="minorHAnsi" w:hAnsiTheme="minorHAnsi" w:cstheme="minorHAnsi"/>
          <w:sz w:val="14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B69B1"/>
    <w:multiLevelType w:val="hybridMultilevel"/>
    <w:tmpl w:val="5A92288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1C6FC1C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B36BC7"/>
    <w:multiLevelType w:val="hybridMultilevel"/>
    <w:tmpl w:val="764A50B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F6CCD"/>
    <w:multiLevelType w:val="hybridMultilevel"/>
    <w:tmpl w:val="F8CAE118"/>
    <w:lvl w:ilvl="0" w:tplc="0F7A208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E97A65"/>
    <w:multiLevelType w:val="hybridMultilevel"/>
    <w:tmpl w:val="B8DC4CC4"/>
    <w:lvl w:ilvl="0" w:tplc="8B84E2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2"/>
        <w:szCs w:val="12"/>
      </w:rPr>
    </w:lvl>
    <w:lvl w:ilvl="1" w:tplc="A0F2D628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E0E31"/>
    <w:multiLevelType w:val="hybridMultilevel"/>
    <w:tmpl w:val="5A8E6E1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614CDC"/>
    <w:multiLevelType w:val="hybridMultilevel"/>
    <w:tmpl w:val="9FBC976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1F0E6C"/>
    <w:multiLevelType w:val="hybridMultilevel"/>
    <w:tmpl w:val="FE20A4B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3C4ABD"/>
    <w:multiLevelType w:val="hybridMultilevel"/>
    <w:tmpl w:val="CD96A4BE"/>
    <w:lvl w:ilvl="0" w:tplc="59021B4C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71E6072"/>
    <w:multiLevelType w:val="hybridMultilevel"/>
    <w:tmpl w:val="9B20B54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1C24F0B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B5544E"/>
    <w:multiLevelType w:val="hybridMultilevel"/>
    <w:tmpl w:val="1C044116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F1A0F"/>
    <w:multiLevelType w:val="hybridMultilevel"/>
    <w:tmpl w:val="2FC0363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8B76C11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3B64CF"/>
    <w:multiLevelType w:val="hybridMultilevel"/>
    <w:tmpl w:val="2C1238C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D986787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3D2475"/>
    <w:multiLevelType w:val="hybridMultilevel"/>
    <w:tmpl w:val="866A10B0"/>
    <w:lvl w:ilvl="0" w:tplc="990A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4B5DC7"/>
    <w:multiLevelType w:val="multilevel"/>
    <w:tmpl w:val="84FAF3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46753406"/>
    <w:multiLevelType w:val="hybridMultilevel"/>
    <w:tmpl w:val="763C80F4"/>
    <w:lvl w:ilvl="0" w:tplc="9E6067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4022E1C4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B4550CE"/>
    <w:multiLevelType w:val="hybridMultilevel"/>
    <w:tmpl w:val="FC749B6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BB3697A"/>
    <w:multiLevelType w:val="hybridMultilevel"/>
    <w:tmpl w:val="E6F6158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552F43BF"/>
    <w:multiLevelType w:val="hybridMultilevel"/>
    <w:tmpl w:val="6F187476"/>
    <w:lvl w:ilvl="0" w:tplc="5900E9C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E3306A1"/>
    <w:multiLevelType w:val="hybridMultilevel"/>
    <w:tmpl w:val="791C8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DB4F95"/>
    <w:multiLevelType w:val="hybridMultilevel"/>
    <w:tmpl w:val="BDF2945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AD37E84"/>
    <w:multiLevelType w:val="hybridMultilevel"/>
    <w:tmpl w:val="B80E8EE2"/>
    <w:lvl w:ilvl="0" w:tplc="2EA0F8B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2" w15:restartNumberingAfterBreak="0">
    <w:nsid w:val="6BD63AD0"/>
    <w:multiLevelType w:val="hybridMultilevel"/>
    <w:tmpl w:val="42C4C44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0640CA"/>
    <w:multiLevelType w:val="hybridMultilevel"/>
    <w:tmpl w:val="66982A22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990A7B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C0A66"/>
    <w:multiLevelType w:val="hybridMultilevel"/>
    <w:tmpl w:val="98EAD00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1E11A0A"/>
    <w:multiLevelType w:val="hybridMultilevel"/>
    <w:tmpl w:val="8474C4E8"/>
    <w:lvl w:ilvl="0" w:tplc="D526CEF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A9E25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4275A26"/>
    <w:multiLevelType w:val="hybridMultilevel"/>
    <w:tmpl w:val="33F4A174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443160"/>
    <w:multiLevelType w:val="hybridMultilevel"/>
    <w:tmpl w:val="A92C7FA4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4D0B4B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641D33"/>
    <w:multiLevelType w:val="hybridMultilevel"/>
    <w:tmpl w:val="063A54F8"/>
    <w:lvl w:ilvl="0" w:tplc="05CA8FF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2"/>
        <w:szCs w:val="12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29918484">
    <w:abstractNumId w:val="24"/>
  </w:num>
  <w:num w:numId="2" w16cid:durableId="1142772638">
    <w:abstractNumId w:val="25"/>
  </w:num>
  <w:num w:numId="3" w16cid:durableId="704788608">
    <w:abstractNumId w:val="0"/>
  </w:num>
  <w:num w:numId="4" w16cid:durableId="1091967276">
    <w:abstractNumId w:val="14"/>
  </w:num>
  <w:num w:numId="5" w16cid:durableId="1855411421">
    <w:abstractNumId w:val="7"/>
  </w:num>
  <w:num w:numId="6" w16cid:durableId="1473670099">
    <w:abstractNumId w:val="19"/>
  </w:num>
  <w:num w:numId="7" w16cid:durableId="1153524474">
    <w:abstractNumId w:val="21"/>
  </w:num>
  <w:num w:numId="8" w16cid:durableId="1647858149">
    <w:abstractNumId w:val="22"/>
  </w:num>
  <w:num w:numId="9" w16cid:durableId="1354918231">
    <w:abstractNumId w:val="20"/>
  </w:num>
  <w:num w:numId="10" w16cid:durableId="560942081">
    <w:abstractNumId w:val="4"/>
  </w:num>
  <w:num w:numId="11" w16cid:durableId="1120563887">
    <w:abstractNumId w:val="5"/>
  </w:num>
  <w:num w:numId="12" w16cid:durableId="803157368">
    <w:abstractNumId w:val="15"/>
  </w:num>
  <w:num w:numId="13" w16cid:durableId="1732724962">
    <w:abstractNumId w:val="16"/>
  </w:num>
  <w:num w:numId="14" w16cid:durableId="1857307659">
    <w:abstractNumId w:val="13"/>
  </w:num>
  <w:num w:numId="15" w16cid:durableId="451247876">
    <w:abstractNumId w:val="17"/>
  </w:num>
  <w:num w:numId="16" w16cid:durableId="1583484563">
    <w:abstractNumId w:val="26"/>
  </w:num>
  <w:num w:numId="17" w16cid:durableId="1001590079">
    <w:abstractNumId w:val="1"/>
  </w:num>
  <w:num w:numId="18" w16cid:durableId="606893808">
    <w:abstractNumId w:val="9"/>
  </w:num>
  <w:num w:numId="19" w16cid:durableId="148132880">
    <w:abstractNumId w:val="23"/>
  </w:num>
  <w:num w:numId="20" w16cid:durableId="886264250">
    <w:abstractNumId w:val="12"/>
  </w:num>
  <w:num w:numId="21" w16cid:durableId="1558929705">
    <w:abstractNumId w:val="28"/>
  </w:num>
  <w:num w:numId="22" w16cid:durableId="1324774484">
    <w:abstractNumId w:val="3"/>
  </w:num>
  <w:num w:numId="23" w16cid:durableId="866679410">
    <w:abstractNumId w:val="18"/>
  </w:num>
  <w:num w:numId="24" w16cid:durableId="1442651312">
    <w:abstractNumId w:val="2"/>
  </w:num>
  <w:num w:numId="25" w16cid:durableId="885532444">
    <w:abstractNumId w:val="6"/>
  </w:num>
  <w:num w:numId="26" w16cid:durableId="436097932">
    <w:abstractNumId w:val="11"/>
  </w:num>
  <w:num w:numId="27" w16cid:durableId="352461695">
    <w:abstractNumId w:val="8"/>
  </w:num>
  <w:num w:numId="28" w16cid:durableId="314992137">
    <w:abstractNumId w:val="10"/>
  </w:num>
  <w:num w:numId="29" w16cid:durableId="247889575">
    <w:abstractNumId w:val="2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6B9"/>
    <w:rsid w:val="00001736"/>
    <w:rsid w:val="0000569E"/>
    <w:rsid w:val="00005CFF"/>
    <w:rsid w:val="00012054"/>
    <w:rsid w:val="00014012"/>
    <w:rsid w:val="00015786"/>
    <w:rsid w:val="0001595B"/>
    <w:rsid w:val="00017608"/>
    <w:rsid w:val="00017BE7"/>
    <w:rsid w:val="000233D2"/>
    <w:rsid w:val="0002451F"/>
    <w:rsid w:val="00024D50"/>
    <w:rsid w:val="00024DC9"/>
    <w:rsid w:val="00024E9F"/>
    <w:rsid w:val="00033408"/>
    <w:rsid w:val="00033908"/>
    <w:rsid w:val="00033F9B"/>
    <w:rsid w:val="00033FDF"/>
    <w:rsid w:val="00035261"/>
    <w:rsid w:val="00036238"/>
    <w:rsid w:val="00042AF5"/>
    <w:rsid w:val="000456BF"/>
    <w:rsid w:val="000464F8"/>
    <w:rsid w:val="00046AE6"/>
    <w:rsid w:val="00050249"/>
    <w:rsid w:val="00061900"/>
    <w:rsid w:val="000660D0"/>
    <w:rsid w:val="00067812"/>
    <w:rsid w:val="0007334B"/>
    <w:rsid w:val="00073EB7"/>
    <w:rsid w:val="000769E4"/>
    <w:rsid w:val="00077833"/>
    <w:rsid w:val="0008079C"/>
    <w:rsid w:val="000817BD"/>
    <w:rsid w:val="000875F9"/>
    <w:rsid w:val="00090FB2"/>
    <w:rsid w:val="0009522D"/>
    <w:rsid w:val="000955ED"/>
    <w:rsid w:val="000976DB"/>
    <w:rsid w:val="000A09D7"/>
    <w:rsid w:val="000A4068"/>
    <w:rsid w:val="000A697E"/>
    <w:rsid w:val="000A6C3C"/>
    <w:rsid w:val="000B06B2"/>
    <w:rsid w:val="000B3896"/>
    <w:rsid w:val="000B3B38"/>
    <w:rsid w:val="000C3D39"/>
    <w:rsid w:val="000D2788"/>
    <w:rsid w:val="000D302D"/>
    <w:rsid w:val="000D30B9"/>
    <w:rsid w:val="000D3F73"/>
    <w:rsid w:val="000D73F1"/>
    <w:rsid w:val="000D7D87"/>
    <w:rsid w:val="000E34A0"/>
    <w:rsid w:val="000E36FB"/>
    <w:rsid w:val="000E7359"/>
    <w:rsid w:val="000F221B"/>
    <w:rsid w:val="000F47A2"/>
    <w:rsid w:val="000F4C7F"/>
    <w:rsid w:val="0010521C"/>
    <w:rsid w:val="00106B84"/>
    <w:rsid w:val="00107F5C"/>
    <w:rsid w:val="001106B9"/>
    <w:rsid w:val="00111B6D"/>
    <w:rsid w:val="00114770"/>
    <w:rsid w:val="00124644"/>
    <w:rsid w:val="0013011D"/>
    <w:rsid w:val="001303F2"/>
    <w:rsid w:val="001320FB"/>
    <w:rsid w:val="00137FCB"/>
    <w:rsid w:val="00140568"/>
    <w:rsid w:val="00141D3A"/>
    <w:rsid w:val="00142576"/>
    <w:rsid w:val="00145EA7"/>
    <w:rsid w:val="001464A4"/>
    <w:rsid w:val="00153AAE"/>
    <w:rsid w:val="00157072"/>
    <w:rsid w:val="001578AD"/>
    <w:rsid w:val="001627D0"/>
    <w:rsid w:val="00162830"/>
    <w:rsid w:val="001628CC"/>
    <w:rsid w:val="00171D7D"/>
    <w:rsid w:val="00173E29"/>
    <w:rsid w:val="00174CC6"/>
    <w:rsid w:val="00177888"/>
    <w:rsid w:val="00182718"/>
    <w:rsid w:val="00184573"/>
    <w:rsid w:val="0018499B"/>
    <w:rsid w:val="001936D1"/>
    <w:rsid w:val="001A047E"/>
    <w:rsid w:val="001A2268"/>
    <w:rsid w:val="001A41D0"/>
    <w:rsid w:val="001A6A83"/>
    <w:rsid w:val="001B0632"/>
    <w:rsid w:val="001B19EC"/>
    <w:rsid w:val="001B30F1"/>
    <w:rsid w:val="001B3B7D"/>
    <w:rsid w:val="001C325F"/>
    <w:rsid w:val="001C3FD2"/>
    <w:rsid w:val="001C5ED4"/>
    <w:rsid w:val="001C697D"/>
    <w:rsid w:val="001D409D"/>
    <w:rsid w:val="001E1B2F"/>
    <w:rsid w:val="001E2033"/>
    <w:rsid w:val="001E7332"/>
    <w:rsid w:val="001F14D5"/>
    <w:rsid w:val="001F1573"/>
    <w:rsid w:val="001F20F0"/>
    <w:rsid w:val="001F2D49"/>
    <w:rsid w:val="001F476A"/>
    <w:rsid w:val="001F4FD6"/>
    <w:rsid w:val="001F5296"/>
    <w:rsid w:val="00201C11"/>
    <w:rsid w:val="00206056"/>
    <w:rsid w:val="00206DC1"/>
    <w:rsid w:val="002101FD"/>
    <w:rsid w:val="00212BD3"/>
    <w:rsid w:val="00214DD5"/>
    <w:rsid w:val="0021533D"/>
    <w:rsid w:val="00216618"/>
    <w:rsid w:val="00217DCA"/>
    <w:rsid w:val="0022007A"/>
    <w:rsid w:val="00226336"/>
    <w:rsid w:val="00230552"/>
    <w:rsid w:val="00237B2B"/>
    <w:rsid w:val="00240219"/>
    <w:rsid w:val="00242E48"/>
    <w:rsid w:val="00251F69"/>
    <w:rsid w:val="00262486"/>
    <w:rsid w:val="00262CF7"/>
    <w:rsid w:val="002666BC"/>
    <w:rsid w:val="00267DD8"/>
    <w:rsid w:val="002713A4"/>
    <w:rsid w:val="002723DB"/>
    <w:rsid w:val="0028160C"/>
    <w:rsid w:val="002858FB"/>
    <w:rsid w:val="002A0DC5"/>
    <w:rsid w:val="002A2A9C"/>
    <w:rsid w:val="002A340C"/>
    <w:rsid w:val="002A532C"/>
    <w:rsid w:val="002A60C8"/>
    <w:rsid w:val="002A6515"/>
    <w:rsid w:val="002A6C44"/>
    <w:rsid w:val="002B29AB"/>
    <w:rsid w:val="002B3199"/>
    <w:rsid w:val="002B42B7"/>
    <w:rsid w:val="002C2C6B"/>
    <w:rsid w:val="002C4141"/>
    <w:rsid w:val="002D51EB"/>
    <w:rsid w:val="002E1CD8"/>
    <w:rsid w:val="002E264C"/>
    <w:rsid w:val="002E3637"/>
    <w:rsid w:val="002F2339"/>
    <w:rsid w:val="002F4E51"/>
    <w:rsid w:val="003010AD"/>
    <w:rsid w:val="0030403D"/>
    <w:rsid w:val="00307A4E"/>
    <w:rsid w:val="00307C07"/>
    <w:rsid w:val="003122A4"/>
    <w:rsid w:val="00312930"/>
    <w:rsid w:val="00314C63"/>
    <w:rsid w:val="00314DE4"/>
    <w:rsid w:val="003154C7"/>
    <w:rsid w:val="00317A08"/>
    <w:rsid w:val="00324EF8"/>
    <w:rsid w:val="00325A23"/>
    <w:rsid w:val="0032606D"/>
    <w:rsid w:val="00326E44"/>
    <w:rsid w:val="00332687"/>
    <w:rsid w:val="0033448F"/>
    <w:rsid w:val="00335017"/>
    <w:rsid w:val="00335279"/>
    <w:rsid w:val="00336C0D"/>
    <w:rsid w:val="003401F4"/>
    <w:rsid w:val="003427FF"/>
    <w:rsid w:val="003432BE"/>
    <w:rsid w:val="00345BC9"/>
    <w:rsid w:val="0035657B"/>
    <w:rsid w:val="00357AE3"/>
    <w:rsid w:val="0036054E"/>
    <w:rsid w:val="00360F27"/>
    <w:rsid w:val="003679FC"/>
    <w:rsid w:val="00370B3A"/>
    <w:rsid w:val="00373BC7"/>
    <w:rsid w:val="00380C69"/>
    <w:rsid w:val="00380E44"/>
    <w:rsid w:val="0038154A"/>
    <w:rsid w:val="003843FB"/>
    <w:rsid w:val="00384814"/>
    <w:rsid w:val="00386A6F"/>
    <w:rsid w:val="00397679"/>
    <w:rsid w:val="003A28EB"/>
    <w:rsid w:val="003A2D93"/>
    <w:rsid w:val="003A673A"/>
    <w:rsid w:val="003A6EED"/>
    <w:rsid w:val="003B34E1"/>
    <w:rsid w:val="003B3AC7"/>
    <w:rsid w:val="003B428A"/>
    <w:rsid w:val="003C0079"/>
    <w:rsid w:val="003C040D"/>
    <w:rsid w:val="003C1346"/>
    <w:rsid w:val="003C1CEC"/>
    <w:rsid w:val="003C3630"/>
    <w:rsid w:val="003C5F07"/>
    <w:rsid w:val="003C74C4"/>
    <w:rsid w:val="003D132E"/>
    <w:rsid w:val="003D4803"/>
    <w:rsid w:val="003E47CB"/>
    <w:rsid w:val="003F7872"/>
    <w:rsid w:val="004011B3"/>
    <w:rsid w:val="004035C1"/>
    <w:rsid w:val="004039AF"/>
    <w:rsid w:val="00404346"/>
    <w:rsid w:val="0040449E"/>
    <w:rsid w:val="004079A8"/>
    <w:rsid w:val="004110A5"/>
    <w:rsid w:val="00411E42"/>
    <w:rsid w:val="00422767"/>
    <w:rsid w:val="004228C8"/>
    <w:rsid w:val="0042520E"/>
    <w:rsid w:val="00425231"/>
    <w:rsid w:val="004319B7"/>
    <w:rsid w:val="004333A8"/>
    <w:rsid w:val="00433777"/>
    <w:rsid w:val="00435D28"/>
    <w:rsid w:val="0043736B"/>
    <w:rsid w:val="00442200"/>
    <w:rsid w:val="004475D8"/>
    <w:rsid w:val="00462FB0"/>
    <w:rsid w:val="00463D9E"/>
    <w:rsid w:val="00464805"/>
    <w:rsid w:val="00464B14"/>
    <w:rsid w:val="00465CE2"/>
    <w:rsid w:val="004711CD"/>
    <w:rsid w:val="0047241C"/>
    <w:rsid w:val="0048194B"/>
    <w:rsid w:val="004821D7"/>
    <w:rsid w:val="004828F0"/>
    <w:rsid w:val="00483C82"/>
    <w:rsid w:val="00484411"/>
    <w:rsid w:val="0048568E"/>
    <w:rsid w:val="00490C14"/>
    <w:rsid w:val="004912A7"/>
    <w:rsid w:val="004919C7"/>
    <w:rsid w:val="0049582B"/>
    <w:rsid w:val="004A1291"/>
    <w:rsid w:val="004A4FF3"/>
    <w:rsid w:val="004A6E68"/>
    <w:rsid w:val="004B23EF"/>
    <w:rsid w:val="004B33D9"/>
    <w:rsid w:val="004B762F"/>
    <w:rsid w:val="004D07D3"/>
    <w:rsid w:val="004E44F0"/>
    <w:rsid w:val="004E55F5"/>
    <w:rsid w:val="004F280B"/>
    <w:rsid w:val="004F4B47"/>
    <w:rsid w:val="004F663A"/>
    <w:rsid w:val="004F6DD7"/>
    <w:rsid w:val="00511A58"/>
    <w:rsid w:val="00520AC5"/>
    <w:rsid w:val="00521FB6"/>
    <w:rsid w:val="005239CE"/>
    <w:rsid w:val="0052431A"/>
    <w:rsid w:val="00531DB8"/>
    <w:rsid w:val="005376FB"/>
    <w:rsid w:val="00545DAE"/>
    <w:rsid w:val="00555335"/>
    <w:rsid w:val="0056003A"/>
    <w:rsid w:val="00564288"/>
    <w:rsid w:val="00570214"/>
    <w:rsid w:val="00570F99"/>
    <w:rsid w:val="00575553"/>
    <w:rsid w:val="00576B45"/>
    <w:rsid w:val="00577D1D"/>
    <w:rsid w:val="00596542"/>
    <w:rsid w:val="00596F38"/>
    <w:rsid w:val="005A0F40"/>
    <w:rsid w:val="005A46DA"/>
    <w:rsid w:val="005A5EA1"/>
    <w:rsid w:val="005A7F65"/>
    <w:rsid w:val="005B178F"/>
    <w:rsid w:val="005B17CF"/>
    <w:rsid w:val="005B42B9"/>
    <w:rsid w:val="005B74A2"/>
    <w:rsid w:val="005C2B77"/>
    <w:rsid w:val="005C372A"/>
    <w:rsid w:val="005C6874"/>
    <w:rsid w:val="005D345F"/>
    <w:rsid w:val="005D3A25"/>
    <w:rsid w:val="005D3B2D"/>
    <w:rsid w:val="005D4FA7"/>
    <w:rsid w:val="005E05B3"/>
    <w:rsid w:val="005E1F4F"/>
    <w:rsid w:val="005E34DF"/>
    <w:rsid w:val="005E4D8F"/>
    <w:rsid w:val="005E4EE9"/>
    <w:rsid w:val="005E5B6C"/>
    <w:rsid w:val="005E67EB"/>
    <w:rsid w:val="005F10A3"/>
    <w:rsid w:val="005F3DB8"/>
    <w:rsid w:val="006021BB"/>
    <w:rsid w:val="006049D1"/>
    <w:rsid w:val="0060735A"/>
    <w:rsid w:val="006121BD"/>
    <w:rsid w:val="00613782"/>
    <w:rsid w:val="00616782"/>
    <w:rsid w:val="00620357"/>
    <w:rsid w:val="00620E13"/>
    <w:rsid w:val="006235E6"/>
    <w:rsid w:val="00625083"/>
    <w:rsid w:val="006267E8"/>
    <w:rsid w:val="0063372D"/>
    <w:rsid w:val="00636C4C"/>
    <w:rsid w:val="00642505"/>
    <w:rsid w:val="0064364E"/>
    <w:rsid w:val="00643D77"/>
    <w:rsid w:val="00644A18"/>
    <w:rsid w:val="00644B60"/>
    <w:rsid w:val="006478C2"/>
    <w:rsid w:val="00651357"/>
    <w:rsid w:val="006516AD"/>
    <w:rsid w:val="00654DD9"/>
    <w:rsid w:val="00660426"/>
    <w:rsid w:val="00661309"/>
    <w:rsid w:val="00664701"/>
    <w:rsid w:val="00664E29"/>
    <w:rsid w:val="00670380"/>
    <w:rsid w:val="00677898"/>
    <w:rsid w:val="00685863"/>
    <w:rsid w:val="00690F87"/>
    <w:rsid w:val="00695617"/>
    <w:rsid w:val="0069666B"/>
    <w:rsid w:val="006A0C95"/>
    <w:rsid w:val="006A28D0"/>
    <w:rsid w:val="006A5F78"/>
    <w:rsid w:val="006B1D5C"/>
    <w:rsid w:val="006C1E37"/>
    <w:rsid w:val="006C214F"/>
    <w:rsid w:val="006C471D"/>
    <w:rsid w:val="006D12C6"/>
    <w:rsid w:val="006D2255"/>
    <w:rsid w:val="006D32E3"/>
    <w:rsid w:val="006D3498"/>
    <w:rsid w:val="006D55F7"/>
    <w:rsid w:val="006E04D8"/>
    <w:rsid w:val="006F07D0"/>
    <w:rsid w:val="006F2D72"/>
    <w:rsid w:val="006F4F16"/>
    <w:rsid w:val="00700684"/>
    <w:rsid w:val="00703E7E"/>
    <w:rsid w:val="00704C6C"/>
    <w:rsid w:val="00706059"/>
    <w:rsid w:val="00717718"/>
    <w:rsid w:val="0072360E"/>
    <w:rsid w:val="007248BD"/>
    <w:rsid w:val="0073331B"/>
    <w:rsid w:val="007335C0"/>
    <w:rsid w:val="007365AC"/>
    <w:rsid w:val="00736C24"/>
    <w:rsid w:val="00743508"/>
    <w:rsid w:val="007457F0"/>
    <w:rsid w:val="00746ACB"/>
    <w:rsid w:val="00753203"/>
    <w:rsid w:val="007569D1"/>
    <w:rsid w:val="00772664"/>
    <w:rsid w:val="00772840"/>
    <w:rsid w:val="0077566D"/>
    <w:rsid w:val="00775AD7"/>
    <w:rsid w:val="00777001"/>
    <w:rsid w:val="00781565"/>
    <w:rsid w:val="00782739"/>
    <w:rsid w:val="007848D7"/>
    <w:rsid w:val="00784D09"/>
    <w:rsid w:val="007859A1"/>
    <w:rsid w:val="0078711D"/>
    <w:rsid w:val="007914AC"/>
    <w:rsid w:val="00791E4C"/>
    <w:rsid w:val="007B62E4"/>
    <w:rsid w:val="007C655B"/>
    <w:rsid w:val="007D3ADA"/>
    <w:rsid w:val="007D4487"/>
    <w:rsid w:val="007D5319"/>
    <w:rsid w:val="007D6E84"/>
    <w:rsid w:val="007E57E8"/>
    <w:rsid w:val="007E5872"/>
    <w:rsid w:val="007E5A4B"/>
    <w:rsid w:val="007E7B43"/>
    <w:rsid w:val="007F2165"/>
    <w:rsid w:val="007F3523"/>
    <w:rsid w:val="007F48EB"/>
    <w:rsid w:val="008025DF"/>
    <w:rsid w:val="00805FE9"/>
    <w:rsid w:val="00820ED8"/>
    <w:rsid w:val="00821BD1"/>
    <w:rsid w:val="00821C66"/>
    <w:rsid w:val="008237EF"/>
    <w:rsid w:val="008255F6"/>
    <w:rsid w:val="00825B0C"/>
    <w:rsid w:val="00827A8E"/>
    <w:rsid w:val="00830755"/>
    <w:rsid w:val="008310CE"/>
    <w:rsid w:val="008321B0"/>
    <w:rsid w:val="008366D0"/>
    <w:rsid w:val="008421BE"/>
    <w:rsid w:val="0085349D"/>
    <w:rsid w:val="00860E92"/>
    <w:rsid w:val="008618ED"/>
    <w:rsid w:val="0086676A"/>
    <w:rsid w:val="008675E2"/>
    <w:rsid w:val="00874F4E"/>
    <w:rsid w:val="00876B96"/>
    <w:rsid w:val="00880840"/>
    <w:rsid w:val="008818DC"/>
    <w:rsid w:val="00881B99"/>
    <w:rsid w:val="008922FD"/>
    <w:rsid w:val="0089232C"/>
    <w:rsid w:val="008A07C9"/>
    <w:rsid w:val="008A0EE0"/>
    <w:rsid w:val="008A17A3"/>
    <w:rsid w:val="008A4FE7"/>
    <w:rsid w:val="008A6648"/>
    <w:rsid w:val="008A758E"/>
    <w:rsid w:val="008B06DC"/>
    <w:rsid w:val="008B5AC3"/>
    <w:rsid w:val="008C2687"/>
    <w:rsid w:val="008C2AEE"/>
    <w:rsid w:val="008C2F5F"/>
    <w:rsid w:val="008C5A66"/>
    <w:rsid w:val="008E0335"/>
    <w:rsid w:val="008E4DF9"/>
    <w:rsid w:val="008E71D9"/>
    <w:rsid w:val="008F0F00"/>
    <w:rsid w:val="008F48B7"/>
    <w:rsid w:val="008F7D54"/>
    <w:rsid w:val="009079BF"/>
    <w:rsid w:val="00907B17"/>
    <w:rsid w:val="009103F3"/>
    <w:rsid w:val="00914351"/>
    <w:rsid w:val="00920389"/>
    <w:rsid w:val="00921952"/>
    <w:rsid w:val="009277A8"/>
    <w:rsid w:val="00932F97"/>
    <w:rsid w:val="00934032"/>
    <w:rsid w:val="00934D28"/>
    <w:rsid w:val="00936C0A"/>
    <w:rsid w:val="00941F61"/>
    <w:rsid w:val="00945CC4"/>
    <w:rsid w:val="00947D03"/>
    <w:rsid w:val="009508C4"/>
    <w:rsid w:val="00950F70"/>
    <w:rsid w:val="00951B53"/>
    <w:rsid w:val="009535A8"/>
    <w:rsid w:val="00956146"/>
    <w:rsid w:val="00956148"/>
    <w:rsid w:val="00957B17"/>
    <w:rsid w:val="00967478"/>
    <w:rsid w:val="00970D5A"/>
    <w:rsid w:val="009717A2"/>
    <w:rsid w:val="00977A23"/>
    <w:rsid w:val="009839F9"/>
    <w:rsid w:val="00986E00"/>
    <w:rsid w:val="00987A9A"/>
    <w:rsid w:val="00996780"/>
    <w:rsid w:val="009A24E4"/>
    <w:rsid w:val="009A257B"/>
    <w:rsid w:val="009A57C2"/>
    <w:rsid w:val="009A7781"/>
    <w:rsid w:val="009B355B"/>
    <w:rsid w:val="009B40E8"/>
    <w:rsid w:val="009B7141"/>
    <w:rsid w:val="009C4E9D"/>
    <w:rsid w:val="009C70C9"/>
    <w:rsid w:val="009D76CF"/>
    <w:rsid w:val="009E07B7"/>
    <w:rsid w:val="009E4AEC"/>
    <w:rsid w:val="009F17C3"/>
    <w:rsid w:val="009F3CE2"/>
    <w:rsid w:val="009F7065"/>
    <w:rsid w:val="00A01C42"/>
    <w:rsid w:val="00A03BD1"/>
    <w:rsid w:val="00A108F5"/>
    <w:rsid w:val="00A11665"/>
    <w:rsid w:val="00A17ECE"/>
    <w:rsid w:val="00A2086B"/>
    <w:rsid w:val="00A236B5"/>
    <w:rsid w:val="00A25020"/>
    <w:rsid w:val="00A255C5"/>
    <w:rsid w:val="00A26607"/>
    <w:rsid w:val="00A26670"/>
    <w:rsid w:val="00A42D36"/>
    <w:rsid w:val="00A53B88"/>
    <w:rsid w:val="00A54371"/>
    <w:rsid w:val="00A56A53"/>
    <w:rsid w:val="00A64F72"/>
    <w:rsid w:val="00A6738F"/>
    <w:rsid w:val="00A70859"/>
    <w:rsid w:val="00A71AE3"/>
    <w:rsid w:val="00A728C2"/>
    <w:rsid w:val="00A73DAC"/>
    <w:rsid w:val="00A73E1A"/>
    <w:rsid w:val="00A81A6F"/>
    <w:rsid w:val="00A901AD"/>
    <w:rsid w:val="00A929B8"/>
    <w:rsid w:val="00A93F0D"/>
    <w:rsid w:val="00A968F3"/>
    <w:rsid w:val="00AA0E2C"/>
    <w:rsid w:val="00AA1EBD"/>
    <w:rsid w:val="00AA29FC"/>
    <w:rsid w:val="00AA3C75"/>
    <w:rsid w:val="00AB1C6D"/>
    <w:rsid w:val="00AB348B"/>
    <w:rsid w:val="00AB351B"/>
    <w:rsid w:val="00AC3BED"/>
    <w:rsid w:val="00AC63D9"/>
    <w:rsid w:val="00AD0EDB"/>
    <w:rsid w:val="00AD32EF"/>
    <w:rsid w:val="00AE3408"/>
    <w:rsid w:val="00AE4400"/>
    <w:rsid w:val="00AE5E14"/>
    <w:rsid w:val="00AE694C"/>
    <w:rsid w:val="00AE6AB5"/>
    <w:rsid w:val="00AF0440"/>
    <w:rsid w:val="00AF3FE2"/>
    <w:rsid w:val="00AF785E"/>
    <w:rsid w:val="00AF7A43"/>
    <w:rsid w:val="00B00296"/>
    <w:rsid w:val="00B0091A"/>
    <w:rsid w:val="00B01F3E"/>
    <w:rsid w:val="00B0357B"/>
    <w:rsid w:val="00B07880"/>
    <w:rsid w:val="00B07CC3"/>
    <w:rsid w:val="00B07E6C"/>
    <w:rsid w:val="00B125CA"/>
    <w:rsid w:val="00B13ACC"/>
    <w:rsid w:val="00B150A6"/>
    <w:rsid w:val="00B15984"/>
    <w:rsid w:val="00B21352"/>
    <w:rsid w:val="00B25BC9"/>
    <w:rsid w:val="00B271E2"/>
    <w:rsid w:val="00B31F4F"/>
    <w:rsid w:val="00B33F80"/>
    <w:rsid w:val="00B350C0"/>
    <w:rsid w:val="00B4375D"/>
    <w:rsid w:val="00B4436F"/>
    <w:rsid w:val="00B47592"/>
    <w:rsid w:val="00B5127E"/>
    <w:rsid w:val="00B64AE8"/>
    <w:rsid w:val="00B712BC"/>
    <w:rsid w:val="00B7195F"/>
    <w:rsid w:val="00B72906"/>
    <w:rsid w:val="00B74A92"/>
    <w:rsid w:val="00B7714F"/>
    <w:rsid w:val="00B816A8"/>
    <w:rsid w:val="00B83F98"/>
    <w:rsid w:val="00B848FA"/>
    <w:rsid w:val="00B86323"/>
    <w:rsid w:val="00B947A3"/>
    <w:rsid w:val="00B96F79"/>
    <w:rsid w:val="00B97C9D"/>
    <w:rsid w:val="00BA15B5"/>
    <w:rsid w:val="00BA2EB1"/>
    <w:rsid w:val="00BB32DE"/>
    <w:rsid w:val="00BC2F0E"/>
    <w:rsid w:val="00BC6835"/>
    <w:rsid w:val="00BC6968"/>
    <w:rsid w:val="00BD4B0D"/>
    <w:rsid w:val="00BD58B8"/>
    <w:rsid w:val="00BD5AA3"/>
    <w:rsid w:val="00BE2072"/>
    <w:rsid w:val="00BE47AA"/>
    <w:rsid w:val="00BE682F"/>
    <w:rsid w:val="00BF12B5"/>
    <w:rsid w:val="00BF72F7"/>
    <w:rsid w:val="00C015A2"/>
    <w:rsid w:val="00C032E3"/>
    <w:rsid w:val="00C03DC6"/>
    <w:rsid w:val="00C056D0"/>
    <w:rsid w:val="00C1039C"/>
    <w:rsid w:val="00C11220"/>
    <w:rsid w:val="00C138CF"/>
    <w:rsid w:val="00C25B56"/>
    <w:rsid w:val="00C31CB8"/>
    <w:rsid w:val="00C419C9"/>
    <w:rsid w:val="00C43F4B"/>
    <w:rsid w:val="00C4554E"/>
    <w:rsid w:val="00C45931"/>
    <w:rsid w:val="00C520B9"/>
    <w:rsid w:val="00C556FA"/>
    <w:rsid w:val="00C55AF0"/>
    <w:rsid w:val="00C60FB6"/>
    <w:rsid w:val="00C643D0"/>
    <w:rsid w:val="00C671FD"/>
    <w:rsid w:val="00C67889"/>
    <w:rsid w:val="00C70DD1"/>
    <w:rsid w:val="00C81EDF"/>
    <w:rsid w:val="00C82473"/>
    <w:rsid w:val="00C843E9"/>
    <w:rsid w:val="00C854BD"/>
    <w:rsid w:val="00C87A13"/>
    <w:rsid w:val="00C87C30"/>
    <w:rsid w:val="00C905B9"/>
    <w:rsid w:val="00C9470D"/>
    <w:rsid w:val="00C950C8"/>
    <w:rsid w:val="00C977EF"/>
    <w:rsid w:val="00CA4B0D"/>
    <w:rsid w:val="00CB0953"/>
    <w:rsid w:val="00CB46EA"/>
    <w:rsid w:val="00CB4C2E"/>
    <w:rsid w:val="00CB62BC"/>
    <w:rsid w:val="00CB7FF2"/>
    <w:rsid w:val="00CC3E6D"/>
    <w:rsid w:val="00CC410D"/>
    <w:rsid w:val="00CC4A58"/>
    <w:rsid w:val="00CC5BFB"/>
    <w:rsid w:val="00CD30DA"/>
    <w:rsid w:val="00CD6688"/>
    <w:rsid w:val="00CD7103"/>
    <w:rsid w:val="00CD76BE"/>
    <w:rsid w:val="00CE015A"/>
    <w:rsid w:val="00CE0F7D"/>
    <w:rsid w:val="00CE552C"/>
    <w:rsid w:val="00CE60D0"/>
    <w:rsid w:val="00CF5E6B"/>
    <w:rsid w:val="00D01474"/>
    <w:rsid w:val="00D03279"/>
    <w:rsid w:val="00D04EB6"/>
    <w:rsid w:val="00D04F33"/>
    <w:rsid w:val="00D04FC4"/>
    <w:rsid w:val="00D072FE"/>
    <w:rsid w:val="00D0764A"/>
    <w:rsid w:val="00D1272A"/>
    <w:rsid w:val="00D212F1"/>
    <w:rsid w:val="00D2206D"/>
    <w:rsid w:val="00D22AA0"/>
    <w:rsid w:val="00D230A1"/>
    <w:rsid w:val="00D25039"/>
    <w:rsid w:val="00D31F6D"/>
    <w:rsid w:val="00D33966"/>
    <w:rsid w:val="00D344ED"/>
    <w:rsid w:val="00D36CF0"/>
    <w:rsid w:val="00D371CD"/>
    <w:rsid w:val="00D40A55"/>
    <w:rsid w:val="00D4240F"/>
    <w:rsid w:val="00D44EA8"/>
    <w:rsid w:val="00D47095"/>
    <w:rsid w:val="00D525A2"/>
    <w:rsid w:val="00D6253B"/>
    <w:rsid w:val="00D654D7"/>
    <w:rsid w:val="00D66F1C"/>
    <w:rsid w:val="00D77A45"/>
    <w:rsid w:val="00D82B0E"/>
    <w:rsid w:val="00D97D82"/>
    <w:rsid w:val="00DA0050"/>
    <w:rsid w:val="00DA1104"/>
    <w:rsid w:val="00DA5772"/>
    <w:rsid w:val="00DA5A14"/>
    <w:rsid w:val="00DB299F"/>
    <w:rsid w:val="00DB4FA7"/>
    <w:rsid w:val="00DB5229"/>
    <w:rsid w:val="00DC54A6"/>
    <w:rsid w:val="00DC5C44"/>
    <w:rsid w:val="00DD00BF"/>
    <w:rsid w:val="00DD091F"/>
    <w:rsid w:val="00DD6286"/>
    <w:rsid w:val="00DD6650"/>
    <w:rsid w:val="00DD7B6F"/>
    <w:rsid w:val="00DE0164"/>
    <w:rsid w:val="00DE09E3"/>
    <w:rsid w:val="00DE4CED"/>
    <w:rsid w:val="00DE712A"/>
    <w:rsid w:val="00DF43CD"/>
    <w:rsid w:val="00DF4829"/>
    <w:rsid w:val="00DF5B02"/>
    <w:rsid w:val="00DF72EC"/>
    <w:rsid w:val="00E02E04"/>
    <w:rsid w:val="00E15DA3"/>
    <w:rsid w:val="00E1713B"/>
    <w:rsid w:val="00E17CE5"/>
    <w:rsid w:val="00E17EF9"/>
    <w:rsid w:val="00E20307"/>
    <w:rsid w:val="00E20473"/>
    <w:rsid w:val="00E25508"/>
    <w:rsid w:val="00E26C3A"/>
    <w:rsid w:val="00E332E0"/>
    <w:rsid w:val="00E353FE"/>
    <w:rsid w:val="00E3625A"/>
    <w:rsid w:val="00E428C8"/>
    <w:rsid w:val="00E46A6F"/>
    <w:rsid w:val="00E47560"/>
    <w:rsid w:val="00E47F86"/>
    <w:rsid w:val="00E529CA"/>
    <w:rsid w:val="00E53581"/>
    <w:rsid w:val="00E54231"/>
    <w:rsid w:val="00E60FB4"/>
    <w:rsid w:val="00E6213E"/>
    <w:rsid w:val="00E626BB"/>
    <w:rsid w:val="00E71663"/>
    <w:rsid w:val="00E75D1A"/>
    <w:rsid w:val="00E76C84"/>
    <w:rsid w:val="00E777CA"/>
    <w:rsid w:val="00E806DE"/>
    <w:rsid w:val="00E81CA0"/>
    <w:rsid w:val="00E82190"/>
    <w:rsid w:val="00E829B3"/>
    <w:rsid w:val="00E916E5"/>
    <w:rsid w:val="00EA09E4"/>
    <w:rsid w:val="00EA2BC2"/>
    <w:rsid w:val="00EA3EF1"/>
    <w:rsid w:val="00EA6E14"/>
    <w:rsid w:val="00EA7E53"/>
    <w:rsid w:val="00EB073B"/>
    <w:rsid w:val="00EC0C40"/>
    <w:rsid w:val="00EC57A0"/>
    <w:rsid w:val="00EC7182"/>
    <w:rsid w:val="00EC79EC"/>
    <w:rsid w:val="00ED1760"/>
    <w:rsid w:val="00ED4512"/>
    <w:rsid w:val="00ED5A97"/>
    <w:rsid w:val="00EF32D2"/>
    <w:rsid w:val="00EF4008"/>
    <w:rsid w:val="00F03D26"/>
    <w:rsid w:val="00F116AC"/>
    <w:rsid w:val="00F13EA4"/>
    <w:rsid w:val="00F160B2"/>
    <w:rsid w:val="00F21FED"/>
    <w:rsid w:val="00F237A0"/>
    <w:rsid w:val="00F24C48"/>
    <w:rsid w:val="00F274FB"/>
    <w:rsid w:val="00F30F5B"/>
    <w:rsid w:val="00F31ED6"/>
    <w:rsid w:val="00F335D0"/>
    <w:rsid w:val="00F34B7D"/>
    <w:rsid w:val="00F40168"/>
    <w:rsid w:val="00F406B9"/>
    <w:rsid w:val="00F413FA"/>
    <w:rsid w:val="00F418A1"/>
    <w:rsid w:val="00F42564"/>
    <w:rsid w:val="00F50C5A"/>
    <w:rsid w:val="00F50C5F"/>
    <w:rsid w:val="00F578E7"/>
    <w:rsid w:val="00F619B3"/>
    <w:rsid w:val="00F64DBF"/>
    <w:rsid w:val="00F65C43"/>
    <w:rsid w:val="00F676FC"/>
    <w:rsid w:val="00F7626A"/>
    <w:rsid w:val="00F76789"/>
    <w:rsid w:val="00F84FFA"/>
    <w:rsid w:val="00F86C5B"/>
    <w:rsid w:val="00F964F2"/>
    <w:rsid w:val="00FA1CC2"/>
    <w:rsid w:val="00FA2F74"/>
    <w:rsid w:val="00FA5D93"/>
    <w:rsid w:val="00FA765D"/>
    <w:rsid w:val="00FB3082"/>
    <w:rsid w:val="00FB32BE"/>
    <w:rsid w:val="00FB4B59"/>
    <w:rsid w:val="00FB5E0F"/>
    <w:rsid w:val="00FB68E7"/>
    <w:rsid w:val="00FC3565"/>
    <w:rsid w:val="00FD486D"/>
    <w:rsid w:val="00FE1D9F"/>
    <w:rsid w:val="00FE458F"/>
    <w:rsid w:val="00FF3C76"/>
    <w:rsid w:val="00FF6C47"/>
    <w:rsid w:val="00FF7755"/>
    <w:rsid w:val="00F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A558DA"/>
  <w15:docId w15:val="{49623A27-5903-4D94-AEBB-4AB71A379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06B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33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0DC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4039A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406B9"/>
    <w:pPr>
      <w:keepNext/>
      <w:spacing w:after="60"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F406B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406B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F406B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F406B9"/>
    <w:rPr>
      <w:vertAlign w:val="superscript"/>
    </w:rPr>
  </w:style>
  <w:style w:type="paragraph" w:styleId="Akapitzlist">
    <w:name w:val="List Paragraph"/>
    <w:basedOn w:val="Normalny"/>
    <w:qFormat/>
    <w:rsid w:val="00B47592"/>
    <w:pPr>
      <w:ind w:left="720"/>
      <w:contextualSpacing/>
    </w:pPr>
  </w:style>
  <w:style w:type="character" w:styleId="Hipercze">
    <w:name w:val="Hyperlink"/>
    <w:uiPriority w:val="99"/>
    <w:unhideWhenUsed/>
    <w:rsid w:val="0061678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rsid w:val="00E71663"/>
    <w:pPr>
      <w:suppressAutoHyphens/>
      <w:ind w:left="360"/>
    </w:pPr>
    <w:rPr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semiHidden/>
    <w:rsid w:val="00E71663"/>
    <w:rPr>
      <w:rFonts w:ascii="Times New Roman" w:eastAsia="Times New Roman" w:hAnsi="Times New Roman" w:cs="Times New Roman"/>
      <w:sz w:val="20"/>
      <w:lang w:eastAsia="ar-SA"/>
    </w:rPr>
  </w:style>
  <w:style w:type="character" w:customStyle="1" w:styleId="Nagwek3Znak">
    <w:name w:val="Nagłówek 3 Znak"/>
    <w:link w:val="Nagwek3"/>
    <w:rsid w:val="004039AF"/>
    <w:rPr>
      <w:rFonts w:ascii="Arial" w:eastAsia="Times New Roman" w:hAnsi="Arial" w:cs="Arial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0E34A0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5F0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C5F07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3C5F07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633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3372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3372D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39"/>
    <w:rsid w:val="00343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767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7679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33A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33A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33A8"/>
    <w:rPr>
      <w:rFonts w:ascii="Times New Roman" w:eastAsia="Times New Roman" w:hAnsi="Times New Roman"/>
    </w:rPr>
  </w:style>
  <w:style w:type="paragraph" w:customStyle="1" w:styleId="Default">
    <w:name w:val="Default"/>
    <w:rsid w:val="004333A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69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694C"/>
    <w:rPr>
      <w:rFonts w:ascii="Times New Roman" w:eastAsia="Times New Roman" w:hAnsi="Times New Roman"/>
      <w:b/>
      <w:bCs/>
    </w:rPr>
  </w:style>
  <w:style w:type="paragraph" w:styleId="Poprawka">
    <w:name w:val="Revision"/>
    <w:hidden/>
    <w:uiPriority w:val="99"/>
    <w:semiHidden/>
    <w:rsid w:val="00AE694C"/>
    <w:rPr>
      <w:rFonts w:ascii="Times New Roman" w:eastAsia="Times New Roman" w:hAnsi="Times New Roman"/>
      <w:sz w:val="24"/>
      <w:szCs w:val="24"/>
    </w:rPr>
  </w:style>
  <w:style w:type="character" w:customStyle="1" w:styleId="A2">
    <w:name w:val="A2"/>
    <w:uiPriority w:val="99"/>
    <w:rsid w:val="008E71D9"/>
    <w:rPr>
      <w:rFonts w:cs="Humanst521EU"/>
      <w:color w:val="000000"/>
      <w:sz w:val="17"/>
      <w:szCs w:val="17"/>
    </w:rPr>
  </w:style>
  <w:style w:type="paragraph" w:customStyle="1" w:styleId="Pa3">
    <w:name w:val="Pa3"/>
    <w:basedOn w:val="Default"/>
    <w:next w:val="Default"/>
    <w:uiPriority w:val="99"/>
    <w:rsid w:val="005C6874"/>
    <w:pPr>
      <w:spacing w:line="171" w:lineRule="atLeast"/>
    </w:pPr>
    <w:rPr>
      <w:rFonts w:ascii="Humanst521EU" w:eastAsia="Calibri" w:hAnsi="Humanst521EU"/>
      <w:color w:val="auto"/>
    </w:rPr>
  </w:style>
  <w:style w:type="paragraph" w:customStyle="1" w:styleId="Pa21">
    <w:name w:val="Pa21"/>
    <w:basedOn w:val="Default"/>
    <w:next w:val="Default"/>
    <w:uiPriority w:val="99"/>
    <w:rsid w:val="00531DB8"/>
    <w:pPr>
      <w:spacing w:line="181" w:lineRule="atLeast"/>
    </w:pPr>
    <w:rPr>
      <w:rFonts w:ascii="CentSchbookEU" w:eastAsia="Calibri" w:hAnsi="CentSchbookEU"/>
      <w:color w:val="auto"/>
    </w:rPr>
  </w:style>
  <w:style w:type="character" w:customStyle="1" w:styleId="A16">
    <w:name w:val="A16"/>
    <w:uiPriority w:val="99"/>
    <w:rsid w:val="00531DB8"/>
    <w:rPr>
      <w:rFonts w:cs="CentSchbookEU"/>
      <w:color w:val="000000"/>
      <w:sz w:val="11"/>
      <w:szCs w:val="11"/>
    </w:rPr>
  </w:style>
  <w:style w:type="character" w:customStyle="1" w:styleId="A17">
    <w:name w:val="A17"/>
    <w:uiPriority w:val="99"/>
    <w:rsid w:val="00531DB8"/>
    <w:rPr>
      <w:rFonts w:cs="CentSchbookEU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531DB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31DB8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531DB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31DB8"/>
    <w:rPr>
      <w:rFonts w:ascii="Times New Roman" w:eastAsia="Times New Roman" w:hAnsi="Times New Roman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2A0DC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6" ma:contentTypeDescription="Create a new document." ma:contentTypeScope="" ma:versionID="931db6c65539a9807896e8d963640999">
  <xsd:schema xmlns:xsd="http://www.w3.org/2001/XMLSchema" xmlns:xs="http://www.w3.org/2001/XMLSchema" xmlns:p="http://schemas.microsoft.com/office/2006/metadata/properties" xmlns:ns3="f9d6bc27-f2bd-4049-a395-4b9f275af5c8" xmlns:ns4="f9c03475-987a-401d-8ac4-a8b320586573" targetNamespace="http://schemas.microsoft.com/office/2006/metadata/properties" ma:root="true" ma:fieldsID="b0b620a048ed78219857325bd5d512b5" ns3:_="" ns4:_="">
    <xsd:import namespace="f9d6bc27-f2bd-4049-a395-4b9f275af5c8"/>
    <xsd:import namespace="f9c03475-987a-401d-8ac4-a8b3205865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9c03475-987a-401d-8ac4-a8b32058657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5EFD6-B9C9-4BA6-A7F3-EE10C10C3D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d6bc27-f2bd-4049-a395-4b9f275af5c8"/>
    <ds:schemaRef ds:uri="f9c03475-987a-401d-8ac4-a8b320586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EAC65C-2CB1-4135-A291-6B507D1827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465256-831F-4020-8D22-A609FA8A61E2}">
  <ds:schemaRefs>
    <ds:schemaRef ds:uri="http://schemas.microsoft.com/office/2006/metadata/properties"/>
    <ds:schemaRef ds:uri="http://schemas.microsoft.com/office/infopath/2007/PartnerControls"/>
    <ds:schemaRef ds:uri="f9c03475-987a-401d-8ac4-a8b320586573"/>
  </ds:schemaRefs>
</ds:datastoreItem>
</file>

<file path=customXml/itemProps4.xml><?xml version="1.0" encoding="utf-8"?>
<ds:datastoreItem xmlns:ds="http://schemas.openxmlformats.org/officeDocument/2006/customXml" ds:itemID="{59FCD9D1-CB4A-48C8-AA8E-2C7B01CB3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2833</Words>
  <Characters>20143</Characters>
  <Application>Microsoft Office Word</Application>
  <DocSecurity>0</DocSecurity>
  <Lines>839</Lines>
  <Paragraphs>389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Uczeń poprawnie:Wymagania edukacyjne: Oblicza geografii - zakres podstawowy</vt:lpstr>
    </vt:vector>
  </TitlesOfParts>
  <Company>Hewlett-Packard Company</Company>
  <LinksUpToDate>false</LinksUpToDate>
  <CharactersWithSpaces>22587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Uczeń poprawnie:Wymagania edukacyjne: Oblicza geografii - zakres podstawowy</dc:title>
  <dc:creator>Uzytkownik</dc:creator>
  <cp:lastModifiedBy>Bożena Bonkowska</cp:lastModifiedBy>
  <cp:revision>7</cp:revision>
  <cp:lastPrinted>2017-08-02T09:04:00Z</cp:lastPrinted>
  <dcterms:created xsi:type="dcterms:W3CDTF">2024-07-31T10:55:00Z</dcterms:created>
  <dcterms:modified xsi:type="dcterms:W3CDTF">2025-10-21T19:03:00Z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